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333" w:rsidRPr="008C6025" w:rsidRDefault="00BF5C5B" w:rsidP="0040440C">
      <w:pPr>
        <w:spacing w:after="0" w:line="276" w:lineRule="auto"/>
        <w:rPr>
          <w:rFonts w:ascii="Arial" w:hAnsi="Arial" w:cs="Arial"/>
          <w:sz w:val="24"/>
        </w:rPr>
      </w:pPr>
      <w:r>
        <w:rPr>
          <w:rFonts w:ascii="Arial" w:hAnsi="Arial" w:cs="Arial"/>
          <w:b/>
          <w:noProof/>
          <w:sz w:val="20"/>
          <w:lang w:eastAsia="fr-FR"/>
        </w:rPr>
        <w:drawing>
          <wp:anchor distT="0" distB="0" distL="114300" distR="114300" simplePos="0" relativeHeight="251661312" behindDoc="1" locked="0" layoutInCell="1" allowOverlap="1" wp14:anchorId="40AF016E" wp14:editId="14D6A803">
            <wp:simplePos x="0" y="0"/>
            <wp:positionH relativeFrom="margin">
              <wp:posOffset>2861282</wp:posOffset>
            </wp:positionH>
            <wp:positionV relativeFrom="paragraph">
              <wp:posOffset>10160</wp:posOffset>
            </wp:positionV>
            <wp:extent cx="647065" cy="605790"/>
            <wp:effectExtent l="0" t="0" r="635" b="3810"/>
            <wp:wrapNone/>
            <wp:docPr id="4" name="Image 4" descr="C:\Users\HP\AppData\Local\Microsoft\Windows\INetCache\Content.Word\Armoiries_de_la_Côte_d'Ivoire_de_19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AppData\Local\Microsoft\Windows\INetCache\Content.Word\Armoiries_de_la_Côte_d'Ivoire_de_1964.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065" cy="605790"/>
                    </a:xfrm>
                    <a:prstGeom prst="rect">
                      <a:avLst/>
                    </a:prstGeom>
                    <a:noFill/>
                    <a:ln>
                      <a:noFill/>
                    </a:ln>
                  </pic:spPr>
                </pic:pic>
              </a:graphicData>
            </a:graphic>
            <wp14:sizeRelH relativeFrom="page">
              <wp14:pctWidth>0</wp14:pctWidth>
            </wp14:sizeRelH>
            <wp14:sizeRelV relativeFrom="page">
              <wp14:pctHeight>0</wp14:pctHeight>
            </wp14:sizeRelV>
          </wp:anchor>
        </w:drawing>
      </w:r>
      <w:r w:rsidR="00184333">
        <w:rPr>
          <w:rFonts w:ascii="Arial" w:hAnsi="Arial" w:cs="Arial"/>
          <w:noProof/>
          <w:sz w:val="24"/>
          <w:lang w:eastAsia="fr-FR"/>
        </w:rPr>
        <mc:AlternateContent>
          <mc:Choice Requires="wps">
            <w:drawing>
              <wp:anchor distT="0" distB="0" distL="114300" distR="114300" simplePos="0" relativeHeight="251659264" behindDoc="0" locked="0" layoutInCell="1" allowOverlap="1" wp14:anchorId="17AF24CC" wp14:editId="352361AE">
                <wp:simplePos x="0" y="0"/>
                <wp:positionH relativeFrom="margin">
                  <wp:posOffset>-122830</wp:posOffset>
                </wp:positionH>
                <wp:positionV relativeFrom="paragraph">
                  <wp:posOffset>-1336</wp:posOffset>
                </wp:positionV>
                <wp:extent cx="2997835" cy="1023582"/>
                <wp:effectExtent l="0" t="0" r="0" b="5715"/>
                <wp:wrapNone/>
                <wp:docPr id="2" name="Zone de texte 2"/>
                <wp:cNvGraphicFramePr/>
                <a:graphic xmlns:a="http://schemas.openxmlformats.org/drawingml/2006/main">
                  <a:graphicData uri="http://schemas.microsoft.com/office/word/2010/wordprocessingShape">
                    <wps:wsp>
                      <wps:cNvSpPr txBox="1"/>
                      <wps:spPr>
                        <a:xfrm>
                          <a:off x="0" y="0"/>
                          <a:ext cx="2997835" cy="1023582"/>
                        </a:xfrm>
                        <a:prstGeom prst="rect">
                          <a:avLst/>
                        </a:prstGeom>
                        <a:noFill/>
                        <a:ln w="6350">
                          <a:noFill/>
                        </a:ln>
                      </wps:spPr>
                      <wps:txbx>
                        <w:txbxContent>
                          <w:p w:rsidR="00184333" w:rsidRDefault="00184333" w:rsidP="00184333">
                            <w:pPr>
                              <w:spacing w:after="0" w:line="276" w:lineRule="auto"/>
                              <w:jc w:val="center"/>
                              <w:rPr>
                                <w:rFonts w:ascii="Arial" w:hAnsi="Arial" w:cs="Arial"/>
                                <w:b/>
                                <w:sz w:val="20"/>
                              </w:rPr>
                            </w:pPr>
                            <w:r w:rsidRPr="008C6025">
                              <w:rPr>
                                <w:rFonts w:ascii="Arial" w:hAnsi="Arial" w:cs="Arial"/>
                                <w:b/>
                                <w:sz w:val="20"/>
                              </w:rPr>
                              <w:t>MINISTERE DU BUDGET ET DU PORTEFEUILLE DE L’ETAT</w:t>
                            </w:r>
                          </w:p>
                          <w:p w:rsidR="00184333" w:rsidRDefault="00184333" w:rsidP="00184333">
                            <w:pPr>
                              <w:spacing w:after="0" w:line="360" w:lineRule="auto"/>
                              <w:jc w:val="center"/>
                              <w:rPr>
                                <w:rFonts w:ascii="Arial" w:hAnsi="Arial" w:cs="Arial"/>
                                <w:b/>
                                <w:sz w:val="20"/>
                              </w:rPr>
                            </w:pPr>
                            <w:r>
                              <w:rPr>
                                <w:rFonts w:ascii="Arial" w:hAnsi="Arial" w:cs="Arial"/>
                                <w:b/>
                                <w:sz w:val="20"/>
                              </w:rPr>
                              <w:t>-----------------</w:t>
                            </w:r>
                          </w:p>
                          <w:p w:rsidR="00184333" w:rsidRPr="008C6025" w:rsidRDefault="00184333" w:rsidP="00184333">
                            <w:pPr>
                              <w:jc w:val="center"/>
                              <w:rPr>
                                <w:rFonts w:ascii="Arial" w:hAnsi="Arial" w:cs="Arial"/>
                                <w:b/>
                                <w:sz w:val="20"/>
                              </w:rPr>
                            </w:pPr>
                            <w:r>
                              <w:rPr>
                                <w:rFonts w:ascii="Arial" w:hAnsi="Arial" w:cs="Arial"/>
                                <w:b/>
                                <w:sz w:val="20"/>
                              </w:rPr>
                              <w:t>DIRECTION DU CONTRÔLE FINANCIER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AF24CC" id="_x0000_t202" coordsize="21600,21600" o:spt="202" path="m,l,21600r21600,l21600,xe">
                <v:stroke joinstyle="miter"/>
                <v:path gradientshapeok="t" o:connecttype="rect"/>
              </v:shapetype>
              <v:shape id="Zone de texte 2" o:spid="_x0000_s1026" type="#_x0000_t202" style="position:absolute;margin-left:-9.65pt;margin-top:-.1pt;width:236.05pt;height:80.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" filled="f" stroked="f" strokeweight=".5pt">
                <v:textbox>
                  <w:txbxContent>
                    <w:p w:rsidR="00184333" w:rsidRDefault="00184333" w:rsidP="00184333">
                      <w:pPr>
                        <w:spacing w:after="0" w:line="276" w:lineRule="auto"/>
                        <w:jc w:val="center"/>
                        <w:rPr>
                          <w:rFonts w:ascii="Arial" w:hAnsi="Arial" w:cs="Arial"/>
                          <w:b/>
                          <w:sz w:val="20"/>
                        </w:rPr>
                      </w:pPr>
                      <w:r w:rsidRPr="008C6025">
                        <w:rPr>
                          <w:rFonts w:ascii="Arial" w:hAnsi="Arial" w:cs="Arial"/>
                          <w:b/>
                          <w:sz w:val="20"/>
                        </w:rPr>
                        <w:t>MINISTERE DU BUDGET ET DU PORTEFEUILLE DE L’ETAT</w:t>
                      </w:r>
                    </w:p>
                    <w:p w:rsidR="00184333" w:rsidRDefault="00184333" w:rsidP="00184333">
                      <w:pPr>
                        <w:spacing w:after="0" w:line="360" w:lineRule="auto"/>
                        <w:jc w:val="center"/>
                        <w:rPr>
                          <w:rFonts w:ascii="Arial" w:hAnsi="Arial" w:cs="Arial"/>
                          <w:b/>
                          <w:sz w:val="20"/>
                        </w:rPr>
                      </w:pPr>
                      <w:r>
                        <w:rPr>
                          <w:rFonts w:ascii="Arial" w:hAnsi="Arial" w:cs="Arial"/>
                          <w:b/>
                          <w:sz w:val="20"/>
                        </w:rPr>
                        <w:t>-----------------</w:t>
                      </w:r>
                    </w:p>
                    <w:p w:rsidR="00184333" w:rsidRPr="008C6025" w:rsidRDefault="00184333" w:rsidP="00184333">
                      <w:pPr>
                        <w:jc w:val="center"/>
                        <w:rPr>
                          <w:rFonts w:ascii="Arial" w:hAnsi="Arial" w:cs="Arial"/>
                          <w:b/>
                          <w:sz w:val="20"/>
                        </w:rPr>
                      </w:pPr>
                      <w:r>
                        <w:rPr>
                          <w:rFonts w:ascii="Arial" w:hAnsi="Arial" w:cs="Arial"/>
                          <w:b/>
                          <w:sz w:val="20"/>
                        </w:rPr>
                        <w:t>DIRECTION DU CONTRÔLE FINANCIER</w:t>
                      </w:r>
                    </w:p>
                  </w:txbxContent>
                </v:textbox>
                <w10:wrap anchorx="margin"/>
              </v:shape>
            </w:pict>
          </mc:Fallback>
        </mc:AlternateContent>
      </w:r>
      <w:r w:rsidR="00184333">
        <w:rPr>
          <w:rFonts w:ascii="Arial" w:hAnsi="Arial" w:cs="Arial"/>
          <w:noProof/>
          <w:sz w:val="24"/>
          <w:lang w:eastAsia="fr-FR"/>
        </w:rPr>
        <mc:AlternateContent>
          <mc:Choice Requires="wps">
            <w:drawing>
              <wp:anchor distT="0" distB="0" distL="114300" distR="114300" simplePos="0" relativeHeight="251660288" behindDoc="0" locked="0" layoutInCell="1" allowOverlap="1" wp14:anchorId="29671333" wp14:editId="72584DD6">
                <wp:simplePos x="0" y="0"/>
                <wp:positionH relativeFrom="column">
                  <wp:posOffset>3575713</wp:posOffset>
                </wp:positionH>
                <wp:positionV relativeFrom="paragraph">
                  <wp:posOffset>-1336</wp:posOffset>
                </wp:positionV>
                <wp:extent cx="2477135" cy="873456"/>
                <wp:effectExtent l="0" t="0" r="0" b="3175"/>
                <wp:wrapNone/>
                <wp:docPr id="3" name="Zone de texte 3"/>
                <wp:cNvGraphicFramePr/>
                <a:graphic xmlns:a="http://schemas.openxmlformats.org/drawingml/2006/main">
                  <a:graphicData uri="http://schemas.microsoft.com/office/word/2010/wordprocessingShape">
                    <wps:wsp>
                      <wps:cNvSpPr txBox="1"/>
                      <wps:spPr>
                        <a:xfrm>
                          <a:off x="0" y="0"/>
                          <a:ext cx="2477135" cy="873456"/>
                        </a:xfrm>
                        <a:prstGeom prst="rect">
                          <a:avLst/>
                        </a:prstGeom>
                        <a:noFill/>
                        <a:ln w="6350">
                          <a:noFill/>
                        </a:ln>
                      </wps:spPr>
                      <wps:txbx>
                        <w:txbxContent>
                          <w:p w:rsidR="00184333" w:rsidRPr="008C6025" w:rsidRDefault="00184333" w:rsidP="00184333">
                            <w:pPr>
                              <w:spacing w:line="276" w:lineRule="auto"/>
                              <w:jc w:val="center"/>
                              <w:rPr>
                                <w:rFonts w:ascii="Arial" w:hAnsi="Arial" w:cs="Arial"/>
                                <w:b/>
                                <w:sz w:val="20"/>
                              </w:rPr>
                            </w:pPr>
                            <w:r w:rsidRPr="008C6025">
                              <w:rPr>
                                <w:rFonts w:ascii="Arial" w:hAnsi="Arial" w:cs="Arial"/>
                                <w:b/>
                                <w:sz w:val="20"/>
                              </w:rPr>
                              <w:t>REPUBLIQUE DE CÔTE D’IVOIRE</w:t>
                            </w:r>
                          </w:p>
                          <w:p w:rsidR="00184333" w:rsidRDefault="00184333" w:rsidP="00184333">
                            <w:pPr>
                              <w:jc w:val="center"/>
                              <w:rPr>
                                <w:rFonts w:ascii="Arial" w:hAnsi="Arial" w:cs="Arial"/>
                                <w:b/>
                                <w:sz w:val="20"/>
                              </w:rPr>
                            </w:pPr>
                            <w:r w:rsidRPr="008C6025">
                              <w:rPr>
                                <w:rFonts w:ascii="Arial" w:hAnsi="Arial" w:cs="Arial"/>
                                <w:b/>
                                <w:sz w:val="20"/>
                              </w:rPr>
                              <w:t>Union –</w:t>
                            </w:r>
                            <w:r>
                              <w:rPr>
                                <w:rFonts w:ascii="Arial" w:hAnsi="Arial" w:cs="Arial"/>
                                <w:b/>
                                <w:sz w:val="20"/>
                              </w:rPr>
                              <w:t xml:space="preserve"> Discipline – Travail</w:t>
                            </w:r>
                          </w:p>
                          <w:p w:rsidR="00184333" w:rsidRPr="008C6025" w:rsidRDefault="00184333" w:rsidP="00184333">
                            <w:pPr>
                              <w:jc w:val="center"/>
                              <w:rPr>
                                <w:rFonts w:ascii="Arial" w:hAnsi="Arial" w:cs="Arial"/>
                                <w:b/>
                                <w:sz w:val="20"/>
                              </w:rPr>
                            </w:pPr>
                            <w:r>
                              <w:rPr>
                                <w:rFonts w:ascii="Arial" w:hAnsi="Arial" w:cs="Arial"/>
                                <w:b/>
                                <w:sz w:val="20"/>
                              </w:rPr>
                              <w:t>---------------</w:t>
                            </w:r>
                          </w:p>
                          <w:p w:rsidR="00184333" w:rsidRPr="008C6025" w:rsidRDefault="00184333" w:rsidP="00184333">
                            <w:pPr>
                              <w:jc w:val="center"/>
                              <w:rPr>
                                <w:rFonts w:ascii="Arial" w:hAnsi="Arial" w:cs="Arial"/>
                                <w:b/>
                                <w:sz w:val="20"/>
                              </w:rPr>
                            </w:pPr>
                          </w:p>
                          <w:p w:rsidR="00184333" w:rsidRPr="008C6025" w:rsidRDefault="00184333" w:rsidP="00184333">
                            <w:pPr>
                              <w:jc w:val="center"/>
                              <w:rPr>
                                <w:rFonts w:ascii="Arial" w:hAnsi="Arial" w:cs="Arial"/>
                                <w:b/>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71333" id="Zone de texte 3" o:spid="_x0000_s1027" type="#_x0000_t202" style="position:absolute;margin-left:281.55pt;margin-top:-.1pt;width:195.05pt;height:6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" filled="f" stroked="f" strokeweight=".5pt">
                <v:textbox>
                  <w:txbxContent>
                    <w:p w:rsidR="00184333" w:rsidRPr="008C6025" w:rsidRDefault="00184333" w:rsidP="00184333">
                      <w:pPr>
                        <w:spacing w:line="276" w:lineRule="auto"/>
                        <w:jc w:val="center"/>
                        <w:rPr>
                          <w:rFonts w:ascii="Arial" w:hAnsi="Arial" w:cs="Arial"/>
                          <w:b/>
                          <w:sz w:val="20"/>
                        </w:rPr>
                      </w:pPr>
                      <w:r w:rsidRPr="008C6025">
                        <w:rPr>
                          <w:rFonts w:ascii="Arial" w:hAnsi="Arial" w:cs="Arial"/>
                          <w:b/>
                          <w:sz w:val="20"/>
                        </w:rPr>
                        <w:t>REPUBLIQUE DE CÔTE D’IVOIRE</w:t>
                      </w:r>
                    </w:p>
                    <w:p w:rsidR="00184333" w:rsidRDefault="00184333" w:rsidP="00184333">
                      <w:pPr>
                        <w:jc w:val="center"/>
                        <w:rPr>
                          <w:rFonts w:ascii="Arial" w:hAnsi="Arial" w:cs="Arial"/>
                          <w:b/>
                          <w:sz w:val="20"/>
                        </w:rPr>
                      </w:pPr>
                      <w:r w:rsidRPr="008C6025">
                        <w:rPr>
                          <w:rFonts w:ascii="Arial" w:hAnsi="Arial" w:cs="Arial"/>
                          <w:b/>
                          <w:sz w:val="20"/>
                        </w:rPr>
                        <w:t>Union –</w:t>
                      </w:r>
                      <w:r>
                        <w:rPr>
                          <w:rFonts w:ascii="Arial" w:hAnsi="Arial" w:cs="Arial"/>
                          <w:b/>
                          <w:sz w:val="20"/>
                        </w:rPr>
                        <w:t xml:space="preserve"> Discipline – Travail</w:t>
                      </w:r>
                    </w:p>
                    <w:p w:rsidR="00184333" w:rsidRPr="008C6025" w:rsidRDefault="00184333" w:rsidP="00184333">
                      <w:pPr>
                        <w:jc w:val="center"/>
                        <w:rPr>
                          <w:rFonts w:ascii="Arial" w:hAnsi="Arial" w:cs="Arial"/>
                          <w:b/>
                          <w:sz w:val="20"/>
                        </w:rPr>
                      </w:pPr>
                      <w:r>
                        <w:rPr>
                          <w:rFonts w:ascii="Arial" w:hAnsi="Arial" w:cs="Arial"/>
                          <w:b/>
                          <w:sz w:val="20"/>
                        </w:rPr>
                        <w:t>---------------</w:t>
                      </w:r>
                    </w:p>
                    <w:p w:rsidR="00184333" w:rsidRPr="008C6025" w:rsidRDefault="00184333" w:rsidP="00184333">
                      <w:pPr>
                        <w:jc w:val="center"/>
                        <w:rPr>
                          <w:rFonts w:ascii="Arial" w:hAnsi="Arial" w:cs="Arial"/>
                          <w:b/>
                          <w:sz w:val="20"/>
                        </w:rPr>
                      </w:pPr>
                    </w:p>
                    <w:p w:rsidR="00184333" w:rsidRPr="008C6025" w:rsidRDefault="00184333" w:rsidP="00184333">
                      <w:pPr>
                        <w:jc w:val="center"/>
                        <w:rPr>
                          <w:rFonts w:ascii="Arial" w:hAnsi="Arial" w:cs="Arial"/>
                          <w:b/>
                          <w:sz w:val="20"/>
                        </w:rPr>
                      </w:pPr>
                    </w:p>
                  </w:txbxContent>
                </v:textbox>
              </v:shape>
            </w:pict>
          </mc:Fallback>
        </mc:AlternateContent>
      </w:r>
      <w:r w:rsidR="00301985">
        <w:rPr>
          <w:rFonts w:ascii="Arial" w:hAnsi="Arial" w:cs="Arial"/>
          <w:sz w:val="24"/>
        </w:rPr>
        <w:t xml:space="preserve"> </w:t>
      </w:r>
    </w:p>
    <w:p w:rsidR="00184333" w:rsidRPr="008C6025" w:rsidRDefault="00184333" w:rsidP="0040440C">
      <w:pPr>
        <w:spacing w:after="0" w:line="276" w:lineRule="auto"/>
        <w:rPr>
          <w:rFonts w:ascii="Arial" w:hAnsi="Arial" w:cs="Arial"/>
          <w:sz w:val="24"/>
        </w:rPr>
      </w:pPr>
    </w:p>
    <w:p w:rsidR="00184333" w:rsidRPr="008C6025" w:rsidRDefault="00184333" w:rsidP="0040440C">
      <w:pPr>
        <w:spacing w:after="0" w:line="276" w:lineRule="auto"/>
        <w:rPr>
          <w:rFonts w:ascii="Arial" w:hAnsi="Arial" w:cs="Arial"/>
          <w:sz w:val="24"/>
        </w:rPr>
      </w:pPr>
    </w:p>
    <w:p w:rsidR="00184333" w:rsidRPr="008C6025" w:rsidRDefault="00184333" w:rsidP="0040440C">
      <w:pPr>
        <w:spacing w:after="0" w:line="276" w:lineRule="auto"/>
        <w:rPr>
          <w:rFonts w:ascii="Arial" w:hAnsi="Arial" w:cs="Arial"/>
          <w:sz w:val="24"/>
        </w:rPr>
      </w:pPr>
    </w:p>
    <w:p w:rsidR="00184333" w:rsidRDefault="00184333" w:rsidP="0040440C">
      <w:pPr>
        <w:spacing w:after="0" w:line="276" w:lineRule="auto"/>
        <w:rPr>
          <w:rFonts w:ascii="Arial" w:hAnsi="Arial" w:cs="Arial"/>
          <w:sz w:val="24"/>
        </w:rPr>
      </w:pPr>
    </w:p>
    <w:p w:rsidR="00184333" w:rsidRDefault="00184333" w:rsidP="0040440C">
      <w:pPr>
        <w:spacing w:after="0" w:line="276" w:lineRule="auto"/>
        <w:rPr>
          <w:rFonts w:ascii="Arial" w:hAnsi="Arial" w:cs="Arial"/>
          <w:sz w:val="24"/>
        </w:rPr>
      </w:pPr>
    </w:p>
    <w:p w:rsidR="00184333" w:rsidRDefault="00E20B14" w:rsidP="0040440C">
      <w:pPr>
        <w:spacing w:after="0" w:line="276" w:lineRule="auto"/>
        <w:rPr>
          <w:rFonts w:ascii="Arial" w:hAnsi="Arial" w:cs="Arial"/>
          <w:sz w:val="24"/>
        </w:rPr>
      </w:pPr>
      <w:r>
        <w:rPr>
          <w:rFonts w:ascii="Arial" w:hAnsi="Arial" w:cs="Arial"/>
          <w:noProof/>
          <w:sz w:val="24"/>
          <w:lang w:eastAsia="fr-FR"/>
        </w:rPr>
        <mc:AlternateContent>
          <mc:Choice Requires="wps">
            <w:drawing>
              <wp:anchor distT="0" distB="0" distL="114300" distR="114300" simplePos="0" relativeHeight="251662336" behindDoc="0" locked="0" layoutInCell="1" allowOverlap="1" wp14:anchorId="09F846C5" wp14:editId="14BFB894">
                <wp:simplePos x="0" y="0"/>
                <wp:positionH relativeFrom="column">
                  <wp:posOffset>83127</wp:posOffset>
                </wp:positionH>
                <wp:positionV relativeFrom="paragraph">
                  <wp:posOffset>156622</wp:posOffset>
                </wp:positionV>
                <wp:extent cx="5751830" cy="510639"/>
                <wp:effectExtent l="19050" t="19050" r="20320" b="22860"/>
                <wp:wrapNone/>
                <wp:docPr id="5" name="Zone de texte 5"/>
                <wp:cNvGraphicFramePr/>
                <a:graphic xmlns:a="http://schemas.openxmlformats.org/drawingml/2006/main">
                  <a:graphicData uri="http://schemas.microsoft.com/office/word/2010/wordprocessingShape">
                    <wps:wsp>
                      <wps:cNvSpPr txBox="1"/>
                      <wps:spPr>
                        <a:xfrm>
                          <a:off x="0" y="0"/>
                          <a:ext cx="5751830" cy="510639"/>
                        </a:xfrm>
                        <a:prstGeom prst="rect">
                          <a:avLst/>
                        </a:prstGeom>
                        <a:noFill/>
                        <a:ln w="28575">
                          <a:solidFill>
                            <a:prstClr val="black"/>
                          </a:solidFill>
                        </a:ln>
                      </wps:spPr>
                      <wps:txbx>
                        <w:txbxContent>
                          <w:p w:rsidR="00184333" w:rsidRPr="004F65A9" w:rsidRDefault="00184333" w:rsidP="004F65A9">
                            <w:pPr>
                              <w:spacing w:after="0"/>
                              <w:jc w:val="center"/>
                              <w:rPr>
                                <w:rFonts w:ascii="Arial Black" w:hAnsi="Arial Black" w:cs="Arial"/>
                                <w:sz w:val="28"/>
                              </w:rPr>
                            </w:pPr>
                            <w:r w:rsidRPr="00D25925">
                              <w:rPr>
                                <w:rFonts w:ascii="Arial Black" w:hAnsi="Arial Black" w:cs="Arial"/>
                                <w:sz w:val="28"/>
                              </w:rPr>
                              <w:t xml:space="preserve">CONTRAT </w:t>
                            </w:r>
                            <w:r w:rsidR="00A51CC5">
                              <w:rPr>
                                <w:rFonts w:ascii="Arial Black" w:hAnsi="Arial Black" w:cs="Arial"/>
                                <w:sz w:val="28"/>
                              </w:rPr>
                              <w:t xml:space="preserve">DE </w:t>
                            </w:r>
                            <w:r w:rsidR="00063D8F">
                              <w:rPr>
                                <w:rFonts w:ascii="Arial Black" w:hAnsi="Arial Black" w:cs="Arial"/>
                                <w:sz w:val="28"/>
                              </w:rPr>
                              <w:t>SECURITE PRIVE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F846C5" id="Zone de texte 5" o:spid="_x0000_s1028" type="#_x0000_t202" style="position:absolute;margin-left:6.55pt;margin-top:12.35pt;width:452.9pt;height:4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" filled="f" strokeweight="2.25pt">
                <v:textbox>
                  <w:txbxContent>
                    <w:p w:rsidR="00184333" w:rsidRPr="004F65A9" w:rsidRDefault="00184333" w:rsidP="004F65A9">
                      <w:pPr>
                        <w:spacing w:after="0"/>
                        <w:jc w:val="center"/>
                        <w:rPr>
                          <w:rFonts w:ascii="Arial Black" w:hAnsi="Arial Black" w:cs="Arial"/>
                          <w:sz w:val="28"/>
                        </w:rPr>
                      </w:pPr>
                      <w:r w:rsidRPr="00D25925">
                        <w:rPr>
                          <w:rFonts w:ascii="Arial Black" w:hAnsi="Arial Black" w:cs="Arial"/>
                          <w:sz w:val="28"/>
                        </w:rPr>
                        <w:t xml:space="preserve">CONTRAT </w:t>
                      </w:r>
                      <w:r w:rsidR="00A51CC5">
                        <w:rPr>
                          <w:rFonts w:ascii="Arial Black" w:hAnsi="Arial Black" w:cs="Arial"/>
                          <w:sz w:val="28"/>
                        </w:rPr>
                        <w:t xml:space="preserve">DE </w:t>
                      </w:r>
                      <w:r w:rsidR="00063D8F">
                        <w:rPr>
                          <w:rFonts w:ascii="Arial Black" w:hAnsi="Arial Black" w:cs="Arial"/>
                          <w:sz w:val="28"/>
                        </w:rPr>
                        <w:t>SECURITE PRIVE</w:t>
                      </w:r>
                    </w:p>
                  </w:txbxContent>
                </v:textbox>
              </v:shape>
            </w:pict>
          </mc:Fallback>
        </mc:AlternateContent>
      </w:r>
    </w:p>
    <w:p w:rsidR="00F01709" w:rsidRDefault="00F01709" w:rsidP="0040440C">
      <w:pPr>
        <w:spacing w:after="0" w:line="276" w:lineRule="auto"/>
        <w:jc w:val="center"/>
        <w:rPr>
          <w:rFonts w:ascii="Arial" w:hAnsi="Arial" w:cs="Arial"/>
          <w:b/>
        </w:rPr>
      </w:pPr>
    </w:p>
    <w:p w:rsidR="00E20B14" w:rsidRDefault="00E20B14" w:rsidP="0040440C">
      <w:pPr>
        <w:spacing w:after="0" w:line="276" w:lineRule="auto"/>
        <w:jc w:val="center"/>
        <w:rPr>
          <w:rFonts w:ascii="Arial" w:hAnsi="Arial" w:cs="Arial"/>
          <w:b/>
        </w:rPr>
      </w:pPr>
    </w:p>
    <w:p w:rsidR="00E20B14" w:rsidRDefault="00E20B14" w:rsidP="0040440C">
      <w:pPr>
        <w:spacing w:after="0" w:line="276" w:lineRule="auto"/>
        <w:jc w:val="center"/>
        <w:rPr>
          <w:rFonts w:ascii="Arial" w:hAnsi="Arial" w:cs="Arial"/>
          <w:b/>
        </w:rPr>
      </w:pPr>
    </w:p>
    <w:p w:rsidR="00E20B14" w:rsidRDefault="00E20B14" w:rsidP="0040440C">
      <w:pPr>
        <w:spacing w:after="0" w:line="276" w:lineRule="auto"/>
        <w:jc w:val="center"/>
        <w:rPr>
          <w:rFonts w:ascii="Arial" w:hAnsi="Arial" w:cs="Arial"/>
          <w:b/>
        </w:rPr>
      </w:pPr>
    </w:p>
    <w:p w:rsidR="00270EFE" w:rsidRDefault="00184333" w:rsidP="0040440C">
      <w:pPr>
        <w:spacing w:after="0" w:line="276" w:lineRule="auto"/>
        <w:jc w:val="center"/>
        <w:rPr>
          <w:noProof/>
        </w:rPr>
      </w:pPr>
      <w:r w:rsidRPr="00E07ECA">
        <w:rPr>
          <w:rFonts w:ascii="Arial" w:hAnsi="Arial" w:cs="Arial"/>
          <w:b/>
        </w:rPr>
        <w:t>SOMMAIRE</w:t>
      </w:r>
      <w:r w:rsidR="00DB1BE0">
        <w:rPr>
          <w:rFonts w:ascii="Arial" w:hAnsi="Arial" w:cs="Arial"/>
        </w:rPr>
        <w:fldChar w:fldCharType="begin"/>
      </w:r>
      <w:r w:rsidR="00DB1BE0" w:rsidRPr="00DB1BE0">
        <w:rPr>
          <w:rFonts w:ascii="Arial" w:hAnsi="Arial" w:cs="Arial"/>
        </w:rPr>
        <w:instrText xml:space="preserve"> TOC \o "1-3" \h \z \u </w:instrText>
      </w:r>
      <w:r w:rsidR="00DB1BE0">
        <w:rPr>
          <w:rFonts w:ascii="Arial" w:hAnsi="Arial" w:cs="Arial"/>
        </w:rPr>
        <w:fldChar w:fldCharType="separate"/>
      </w:r>
    </w:p>
    <w:p w:rsidR="00270EFE" w:rsidRDefault="00C844CC">
      <w:pPr>
        <w:pStyle w:val="TM1"/>
        <w:tabs>
          <w:tab w:val="right" w:leader="dot" w:pos="9350"/>
        </w:tabs>
        <w:rPr>
          <w:rFonts w:eastAsiaTheme="minorEastAsia"/>
          <w:noProof/>
          <w:lang w:eastAsia="fr-FR"/>
        </w:rPr>
      </w:pPr>
      <w:hyperlink w:anchor="_Toc53489207" w:history="1">
        <w:r w:rsidR="00270EFE" w:rsidRPr="004438A8">
          <w:rPr>
            <w:rStyle w:val="Lienhypertexte"/>
            <w:rFonts w:ascii="Arial" w:hAnsi="Arial" w:cs="Arial"/>
            <w:b/>
            <w:noProof/>
          </w:rPr>
          <w:t>PRESENTATION DES PARTIES</w:t>
        </w:r>
        <w:r w:rsidR="00270EFE">
          <w:rPr>
            <w:noProof/>
            <w:webHidden/>
          </w:rPr>
          <w:tab/>
        </w:r>
        <w:r w:rsidR="00270EFE">
          <w:rPr>
            <w:noProof/>
            <w:webHidden/>
          </w:rPr>
          <w:fldChar w:fldCharType="begin"/>
        </w:r>
        <w:r w:rsidR="00270EFE">
          <w:rPr>
            <w:noProof/>
            <w:webHidden/>
          </w:rPr>
          <w:instrText xml:space="preserve"> PAGEREF _Toc53489207 \h </w:instrText>
        </w:r>
        <w:r w:rsidR="00270EFE">
          <w:rPr>
            <w:noProof/>
            <w:webHidden/>
          </w:rPr>
        </w:r>
        <w:r w:rsidR="00270EFE">
          <w:rPr>
            <w:noProof/>
            <w:webHidden/>
          </w:rPr>
          <w:fldChar w:fldCharType="separate"/>
        </w:r>
        <w:r w:rsidR="00270EFE">
          <w:rPr>
            <w:noProof/>
            <w:webHidden/>
          </w:rPr>
          <w:t>2</w:t>
        </w:r>
        <w:r w:rsidR="00270EFE">
          <w:rPr>
            <w:noProof/>
            <w:webHidden/>
          </w:rPr>
          <w:fldChar w:fldCharType="end"/>
        </w:r>
      </w:hyperlink>
    </w:p>
    <w:p w:rsidR="00270EFE" w:rsidRDefault="00C844CC">
      <w:pPr>
        <w:pStyle w:val="TM1"/>
        <w:tabs>
          <w:tab w:val="right" w:leader="dot" w:pos="9350"/>
        </w:tabs>
        <w:rPr>
          <w:rFonts w:eastAsiaTheme="minorEastAsia"/>
          <w:noProof/>
          <w:lang w:eastAsia="fr-FR"/>
        </w:rPr>
      </w:pPr>
      <w:hyperlink w:anchor="_Toc53489208" w:history="1">
        <w:r w:rsidR="00270EFE" w:rsidRPr="004438A8">
          <w:rPr>
            <w:rStyle w:val="Lienhypertexte"/>
            <w:rFonts w:ascii="Arial" w:hAnsi="Arial" w:cs="Arial"/>
            <w:b/>
            <w:noProof/>
          </w:rPr>
          <w:t>ARTICLE 1 : TEXTE DE REFERENCE</w:t>
        </w:r>
        <w:r w:rsidR="00270EFE">
          <w:rPr>
            <w:noProof/>
            <w:webHidden/>
          </w:rPr>
          <w:tab/>
        </w:r>
        <w:r w:rsidR="00270EFE">
          <w:rPr>
            <w:noProof/>
            <w:webHidden/>
          </w:rPr>
          <w:fldChar w:fldCharType="begin"/>
        </w:r>
        <w:r w:rsidR="00270EFE">
          <w:rPr>
            <w:noProof/>
            <w:webHidden/>
          </w:rPr>
          <w:instrText xml:space="preserve"> PAGEREF _Toc53489208 \h </w:instrText>
        </w:r>
        <w:r w:rsidR="00270EFE">
          <w:rPr>
            <w:noProof/>
            <w:webHidden/>
          </w:rPr>
        </w:r>
        <w:r w:rsidR="00270EFE">
          <w:rPr>
            <w:noProof/>
            <w:webHidden/>
          </w:rPr>
          <w:fldChar w:fldCharType="separate"/>
        </w:r>
        <w:r w:rsidR="00270EFE">
          <w:rPr>
            <w:noProof/>
            <w:webHidden/>
          </w:rPr>
          <w:t>2</w:t>
        </w:r>
        <w:r w:rsidR="00270EFE">
          <w:rPr>
            <w:noProof/>
            <w:webHidden/>
          </w:rPr>
          <w:fldChar w:fldCharType="end"/>
        </w:r>
      </w:hyperlink>
    </w:p>
    <w:p w:rsidR="00270EFE" w:rsidRDefault="00C844CC">
      <w:pPr>
        <w:pStyle w:val="TM1"/>
        <w:tabs>
          <w:tab w:val="right" w:leader="dot" w:pos="9350"/>
        </w:tabs>
        <w:rPr>
          <w:rFonts w:eastAsiaTheme="minorEastAsia"/>
          <w:noProof/>
          <w:lang w:eastAsia="fr-FR"/>
        </w:rPr>
      </w:pPr>
      <w:hyperlink w:anchor="_Toc53489209" w:history="1">
        <w:r w:rsidR="00270EFE" w:rsidRPr="004438A8">
          <w:rPr>
            <w:rStyle w:val="Lienhypertexte"/>
            <w:rFonts w:ascii="Arial" w:hAnsi="Arial" w:cs="Arial"/>
            <w:b/>
            <w:noProof/>
          </w:rPr>
          <w:t>ARTICLE 2 : OBJET</w:t>
        </w:r>
        <w:r w:rsidR="00270EFE">
          <w:rPr>
            <w:noProof/>
            <w:webHidden/>
          </w:rPr>
          <w:tab/>
        </w:r>
        <w:r w:rsidR="00270EFE">
          <w:rPr>
            <w:noProof/>
            <w:webHidden/>
          </w:rPr>
          <w:fldChar w:fldCharType="begin"/>
        </w:r>
        <w:r w:rsidR="00270EFE">
          <w:rPr>
            <w:noProof/>
            <w:webHidden/>
          </w:rPr>
          <w:instrText xml:space="preserve"> PAGEREF _Toc53489209 \h </w:instrText>
        </w:r>
        <w:r w:rsidR="00270EFE">
          <w:rPr>
            <w:noProof/>
            <w:webHidden/>
          </w:rPr>
        </w:r>
        <w:r w:rsidR="00270EFE">
          <w:rPr>
            <w:noProof/>
            <w:webHidden/>
          </w:rPr>
          <w:fldChar w:fldCharType="separate"/>
        </w:r>
        <w:r w:rsidR="00270EFE">
          <w:rPr>
            <w:noProof/>
            <w:webHidden/>
          </w:rPr>
          <w:t>2</w:t>
        </w:r>
        <w:r w:rsidR="00270EFE">
          <w:rPr>
            <w:noProof/>
            <w:webHidden/>
          </w:rPr>
          <w:fldChar w:fldCharType="end"/>
        </w:r>
      </w:hyperlink>
    </w:p>
    <w:p w:rsidR="00270EFE" w:rsidRDefault="00C844CC">
      <w:pPr>
        <w:pStyle w:val="TM1"/>
        <w:tabs>
          <w:tab w:val="right" w:leader="dot" w:pos="9350"/>
        </w:tabs>
        <w:rPr>
          <w:rFonts w:eastAsiaTheme="minorEastAsia"/>
          <w:noProof/>
          <w:lang w:eastAsia="fr-FR"/>
        </w:rPr>
      </w:pPr>
      <w:hyperlink w:anchor="_Toc53489210" w:history="1">
        <w:r w:rsidR="00270EFE" w:rsidRPr="004438A8">
          <w:rPr>
            <w:rStyle w:val="Lienhypertexte"/>
            <w:rFonts w:ascii="Arial" w:hAnsi="Arial" w:cs="Arial"/>
            <w:b/>
            <w:noProof/>
          </w:rPr>
          <w:t>ARTICLE 3 : DESIGNATION DES LOCAUX</w:t>
        </w:r>
        <w:r w:rsidR="00270EFE">
          <w:rPr>
            <w:noProof/>
            <w:webHidden/>
          </w:rPr>
          <w:tab/>
        </w:r>
        <w:r w:rsidR="00270EFE">
          <w:rPr>
            <w:noProof/>
            <w:webHidden/>
          </w:rPr>
          <w:fldChar w:fldCharType="begin"/>
        </w:r>
        <w:r w:rsidR="00270EFE">
          <w:rPr>
            <w:noProof/>
            <w:webHidden/>
          </w:rPr>
          <w:instrText xml:space="preserve"> PAGEREF _Toc53489210 \h </w:instrText>
        </w:r>
        <w:r w:rsidR="00270EFE">
          <w:rPr>
            <w:noProof/>
            <w:webHidden/>
          </w:rPr>
        </w:r>
        <w:r w:rsidR="00270EFE">
          <w:rPr>
            <w:noProof/>
            <w:webHidden/>
          </w:rPr>
          <w:fldChar w:fldCharType="separate"/>
        </w:r>
        <w:r w:rsidR="00270EFE">
          <w:rPr>
            <w:noProof/>
            <w:webHidden/>
          </w:rPr>
          <w:t>2</w:t>
        </w:r>
        <w:r w:rsidR="00270EFE">
          <w:rPr>
            <w:noProof/>
            <w:webHidden/>
          </w:rPr>
          <w:fldChar w:fldCharType="end"/>
        </w:r>
      </w:hyperlink>
    </w:p>
    <w:p w:rsidR="00270EFE" w:rsidRDefault="00C844CC">
      <w:pPr>
        <w:pStyle w:val="TM1"/>
        <w:tabs>
          <w:tab w:val="right" w:leader="dot" w:pos="9350"/>
        </w:tabs>
        <w:rPr>
          <w:rFonts w:eastAsiaTheme="minorEastAsia"/>
          <w:noProof/>
          <w:lang w:eastAsia="fr-FR"/>
        </w:rPr>
      </w:pPr>
      <w:hyperlink w:anchor="_Toc53489211" w:history="1">
        <w:r w:rsidR="00270EFE" w:rsidRPr="004438A8">
          <w:rPr>
            <w:rStyle w:val="Lienhypertexte"/>
            <w:rFonts w:ascii="Arial" w:hAnsi="Arial" w:cs="Arial"/>
            <w:b/>
            <w:noProof/>
          </w:rPr>
          <w:t>ARTICLE 4 : DUREE</w:t>
        </w:r>
        <w:r w:rsidR="00270EFE">
          <w:rPr>
            <w:noProof/>
            <w:webHidden/>
          </w:rPr>
          <w:tab/>
        </w:r>
        <w:r w:rsidR="00270EFE">
          <w:rPr>
            <w:noProof/>
            <w:webHidden/>
          </w:rPr>
          <w:fldChar w:fldCharType="begin"/>
        </w:r>
        <w:r w:rsidR="00270EFE">
          <w:rPr>
            <w:noProof/>
            <w:webHidden/>
          </w:rPr>
          <w:instrText xml:space="preserve"> PAGEREF _Toc53489211 \h </w:instrText>
        </w:r>
        <w:r w:rsidR="00270EFE">
          <w:rPr>
            <w:noProof/>
            <w:webHidden/>
          </w:rPr>
        </w:r>
        <w:r w:rsidR="00270EFE">
          <w:rPr>
            <w:noProof/>
            <w:webHidden/>
          </w:rPr>
          <w:fldChar w:fldCharType="separate"/>
        </w:r>
        <w:r w:rsidR="00270EFE">
          <w:rPr>
            <w:noProof/>
            <w:webHidden/>
          </w:rPr>
          <w:t>3</w:t>
        </w:r>
        <w:r w:rsidR="00270EFE">
          <w:rPr>
            <w:noProof/>
            <w:webHidden/>
          </w:rPr>
          <w:fldChar w:fldCharType="end"/>
        </w:r>
      </w:hyperlink>
    </w:p>
    <w:p w:rsidR="00270EFE" w:rsidRDefault="00C844CC">
      <w:pPr>
        <w:pStyle w:val="TM1"/>
        <w:tabs>
          <w:tab w:val="right" w:leader="dot" w:pos="9350"/>
        </w:tabs>
        <w:rPr>
          <w:rFonts w:eastAsiaTheme="minorEastAsia"/>
          <w:noProof/>
          <w:lang w:eastAsia="fr-FR"/>
        </w:rPr>
      </w:pPr>
      <w:hyperlink w:anchor="_Toc53489212" w:history="1">
        <w:r w:rsidR="00270EFE" w:rsidRPr="004438A8">
          <w:rPr>
            <w:rStyle w:val="Lienhypertexte"/>
            <w:rFonts w:ascii="Arial" w:hAnsi="Arial" w:cs="Arial"/>
            <w:b/>
            <w:noProof/>
          </w:rPr>
          <w:t>ARTICLE 5 : OBLIGATIONS DES PARTIES</w:t>
        </w:r>
        <w:r w:rsidR="00270EFE">
          <w:rPr>
            <w:noProof/>
            <w:webHidden/>
          </w:rPr>
          <w:tab/>
        </w:r>
        <w:r w:rsidR="00270EFE">
          <w:rPr>
            <w:noProof/>
            <w:webHidden/>
          </w:rPr>
          <w:fldChar w:fldCharType="begin"/>
        </w:r>
        <w:r w:rsidR="00270EFE">
          <w:rPr>
            <w:noProof/>
            <w:webHidden/>
          </w:rPr>
          <w:instrText xml:space="preserve"> PAGEREF _Toc53489212 \h </w:instrText>
        </w:r>
        <w:r w:rsidR="00270EFE">
          <w:rPr>
            <w:noProof/>
            <w:webHidden/>
          </w:rPr>
        </w:r>
        <w:r w:rsidR="00270EFE">
          <w:rPr>
            <w:noProof/>
            <w:webHidden/>
          </w:rPr>
          <w:fldChar w:fldCharType="separate"/>
        </w:r>
        <w:r w:rsidR="00270EFE">
          <w:rPr>
            <w:noProof/>
            <w:webHidden/>
          </w:rPr>
          <w:t>3</w:t>
        </w:r>
        <w:r w:rsidR="00270EFE">
          <w:rPr>
            <w:noProof/>
            <w:webHidden/>
          </w:rPr>
          <w:fldChar w:fldCharType="end"/>
        </w:r>
      </w:hyperlink>
    </w:p>
    <w:p w:rsidR="00270EFE" w:rsidRDefault="00C844CC">
      <w:pPr>
        <w:pStyle w:val="TM2"/>
        <w:tabs>
          <w:tab w:val="left" w:pos="660"/>
          <w:tab w:val="right" w:leader="dot" w:pos="9350"/>
        </w:tabs>
        <w:rPr>
          <w:rFonts w:eastAsiaTheme="minorEastAsia"/>
          <w:noProof/>
          <w:lang w:eastAsia="fr-FR"/>
        </w:rPr>
      </w:pPr>
      <w:hyperlink w:anchor="_Toc53489213" w:history="1">
        <w:r w:rsidR="00270EFE" w:rsidRPr="004438A8">
          <w:rPr>
            <w:rStyle w:val="Lienhypertexte"/>
            <w:rFonts w:ascii="Arial" w:hAnsi="Arial" w:cs="Arial"/>
            <w:b/>
            <w:noProof/>
          </w:rPr>
          <w:t>a)</w:t>
        </w:r>
        <w:r w:rsidR="00270EFE">
          <w:rPr>
            <w:rFonts w:eastAsiaTheme="minorEastAsia"/>
            <w:noProof/>
            <w:lang w:eastAsia="fr-FR"/>
          </w:rPr>
          <w:tab/>
        </w:r>
        <w:r w:rsidR="00270EFE" w:rsidRPr="004438A8">
          <w:rPr>
            <w:rStyle w:val="Lienhypertexte"/>
            <w:rFonts w:ascii="Arial" w:hAnsi="Arial" w:cs="Arial"/>
            <w:b/>
            <w:noProof/>
          </w:rPr>
          <w:t>Obligations du Prestataire</w:t>
        </w:r>
        <w:r w:rsidR="00270EFE">
          <w:rPr>
            <w:noProof/>
            <w:webHidden/>
          </w:rPr>
          <w:tab/>
        </w:r>
        <w:r w:rsidR="00270EFE">
          <w:rPr>
            <w:noProof/>
            <w:webHidden/>
          </w:rPr>
          <w:fldChar w:fldCharType="begin"/>
        </w:r>
        <w:r w:rsidR="00270EFE">
          <w:rPr>
            <w:noProof/>
            <w:webHidden/>
          </w:rPr>
          <w:instrText xml:space="preserve"> PAGEREF _Toc53489213 \h </w:instrText>
        </w:r>
        <w:r w:rsidR="00270EFE">
          <w:rPr>
            <w:noProof/>
            <w:webHidden/>
          </w:rPr>
        </w:r>
        <w:r w:rsidR="00270EFE">
          <w:rPr>
            <w:noProof/>
            <w:webHidden/>
          </w:rPr>
          <w:fldChar w:fldCharType="separate"/>
        </w:r>
        <w:r w:rsidR="00270EFE">
          <w:rPr>
            <w:noProof/>
            <w:webHidden/>
          </w:rPr>
          <w:t>3</w:t>
        </w:r>
        <w:r w:rsidR="00270EFE">
          <w:rPr>
            <w:noProof/>
            <w:webHidden/>
          </w:rPr>
          <w:fldChar w:fldCharType="end"/>
        </w:r>
      </w:hyperlink>
    </w:p>
    <w:p w:rsidR="00270EFE" w:rsidRDefault="00C844CC">
      <w:pPr>
        <w:pStyle w:val="TM2"/>
        <w:tabs>
          <w:tab w:val="left" w:pos="660"/>
          <w:tab w:val="right" w:leader="dot" w:pos="9350"/>
        </w:tabs>
        <w:rPr>
          <w:rFonts w:eastAsiaTheme="minorEastAsia"/>
          <w:noProof/>
          <w:lang w:eastAsia="fr-FR"/>
        </w:rPr>
      </w:pPr>
      <w:hyperlink w:anchor="_Toc53489214" w:history="1">
        <w:r w:rsidR="00270EFE" w:rsidRPr="004438A8">
          <w:rPr>
            <w:rStyle w:val="Lienhypertexte"/>
            <w:rFonts w:ascii="Arial" w:hAnsi="Arial" w:cs="Arial"/>
            <w:b/>
            <w:noProof/>
          </w:rPr>
          <w:t>b)</w:t>
        </w:r>
        <w:r w:rsidR="00270EFE">
          <w:rPr>
            <w:rFonts w:eastAsiaTheme="minorEastAsia"/>
            <w:noProof/>
            <w:lang w:eastAsia="fr-FR"/>
          </w:rPr>
          <w:tab/>
        </w:r>
        <w:r w:rsidR="00270EFE" w:rsidRPr="004438A8">
          <w:rPr>
            <w:rStyle w:val="Lienhypertexte"/>
            <w:rFonts w:ascii="Arial" w:hAnsi="Arial" w:cs="Arial"/>
            <w:b/>
            <w:noProof/>
          </w:rPr>
          <w:t>Obligations de l’Autorité contractante</w:t>
        </w:r>
        <w:r w:rsidR="00270EFE">
          <w:rPr>
            <w:noProof/>
            <w:webHidden/>
          </w:rPr>
          <w:tab/>
        </w:r>
        <w:r w:rsidR="00270EFE">
          <w:rPr>
            <w:noProof/>
            <w:webHidden/>
          </w:rPr>
          <w:fldChar w:fldCharType="begin"/>
        </w:r>
        <w:r w:rsidR="00270EFE">
          <w:rPr>
            <w:noProof/>
            <w:webHidden/>
          </w:rPr>
          <w:instrText xml:space="preserve"> PAGEREF _Toc53489214 \h </w:instrText>
        </w:r>
        <w:r w:rsidR="00270EFE">
          <w:rPr>
            <w:noProof/>
            <w:webHidden/>
          </w:rPr>
        </w:r>
        <w:r w:rsidR="00270EFE">
          <w:rPr>
            <w:noProof/>
            <w:webHidden/>
          </w:rPr>
          <w:fldChar w:fldCharType="separate"/>
        </w:r>
        <w:r w:rsidR="00270EFE">
          <w:rPr>
            <w:noProof/>
            <w:webHidden/>
          </w:rPr>
          <w:t>3</w:t>
        </w:r>
        <w:r w:rsidR="00270EFE">
          <w:rPr>
            <w:noProof/>
            <w:webHidden/>
          </w:rPr>
          <w:fldChar w:fldCharType="end"/>
        </w:r>
      </w:hyperlink>
    </w:p>
    <w:p w:rsidR="00270EFE" w:rsidRDefault="00C844CC">
      <w:pPr>
        <w:pStyle w:val="TM1"/>
        <w:tabs>
          <w:tab w:val="right" w:leader="dot" w:pos="9350"/>
        </w:tabs>
        <w:rPr>
          <w:rFonts w:eastAsiaTheme="minorEastAsia"/>
          <w:noProof/>
          <w:lang w:eastAsia="fr-FR"/>
        </w:rPr>
      </w:pPr>
      <w:hyperlink w:anchor="_Toc53489215" w:history="1">
        <w:r w:rsidR="00270EFE" w:rsidRPr="004438A8">
          <w:rPr>
            <w:rStyle w:val="Lienhypertexte"/>
            <w:rFonts w:ascii="Arial" w:hAnsi="Arial" w:cs="Arial"/>
            <w:b/>
            <w:noProof/>
          </w:rPr>
          <w:t>ARTICLE</w:t>
        </w:r>
        <w:r w:rsidR="00270EFE" w:rsidRPr="004438A8">
          <w:rPr>
            <w:rStyle w:val="Lienhypertexte"/>
            <w:rFonts w:ascii="Arial" w:hAnsi="Arial" w:cs="Arial"/>
            <w:b/>
            <w:bCs/>
            <w:noProof/>
          </w:rPr>
          <w:t xml:space="preserve"> 6 : JOURS ET HORAIRES</w:t>
        </w:r>
        <w:r w:rsidR="00270EFE">
          <w:rPr>
            <w:noProof/>
            <w:webHidden/>
          </w:rPr>
          <w:tab/>
        </w:r>
        <w:r w:rsidR="00270EFE">
          <w:rPr>
            <w:noProof/>
            <w:webHidden/>
          </w:rPr>
          <w:fldChar w:fldCharType="begin"/>
        </w:r>
        <w:r w:rsidR="00270EFE">
          <w:rPr>
            <w:noProof/>
            <w:webHidden/>
          </w:rPr>
          <w:instrText xml:space="preserve"> PAGEREF _Toc53489215 \h </w:instrText>
        </w:r>
        <w:r w:rsidR="00270EFE">
          <w:rPr>
            <w:noProof/>
            <w:webHidden/>
          </w:rPr>
        </w:r>
        <w:r w:rsidR="00270EFE">
          <w:rPr>
            <w:noProof/>
            <w:webHidden/>
          </w:rPr>
          <w:fldChar w:fldCharType="separate"/>
        </w:r>
        <w:r w:rsidR="00270EFE">
          <w:rPr>
            <w:noProof/>
            <w:webHidden/>
          </w:rPr>
          <w:t>3</w:t>
        </w:r>
        <w:r w:rsidR="00270EFE">
          <w:rPr>
            <w:noProof/>
            <w:webHidden/>
          </w:rPr>
          <w:fldChar w:fldCharType="end"/>
        </w:r>
      </w:hyperlink>
    </w:p>
    <w:p w:rsidR="00270EFE" w:rsidRDefault="00C844CC">
      <w:pPr>
        <w:pStyle w:val="TM1"/>
        <w:tabs>
          <w:tab w:val="right" w:leader="dot" w:pos="9350"/>
        </w:tabs>
        <w:rPr>
          <w:rFonts w:eastAsiaTheme="minorEastAsia"/>
          <w:noProof/>
          <w:lang w:eastAsia="fr-FR"/>
        </w:rPr>
      </w:pPr>
      <w:hyperlink w:anchor="_Toc53489216" w:history="1">
        <w:r w:rsidR="00270EFE" w:rsidRPr="004438A8">
          <w:rPr>
            <w:rStyle w:val="Lienhypertexte"/>
            <w:rFonts w:ascii="Arial" w:hAnsi="Arial" w:cs="Arial"/>
            <w:b/>
            <w:noProof/>
          </w:rPr>
          <w:t>ARTICLE</w:t>
        </w:r>
        <w:r w:rsidR="00270EFE" w:rsidRPr="004438A8">
          <w:rPr>
            <w:rStyle w:val="Lienhypertexte"/>
            <w:rFonts w:ascii="Arial" w:hAnsi="Arial" w:cs="Arial"/>
            <w:b/>
            <w:bCs/>
            <w:noProof/>
          </w:rPr>
          <w:t xml:space="preserve"> 7 : REMUNERATION</w:t>
        </w:r>
        <w:r w:rsidR="00270EFE">
          <w:rPr>
            <w:noProof/>
            <w:webHidden/>
          </w:rPr>
          <w:tab/>
        </w:r>
        <w:r w:rsidR="00270EFE">
          <w:rPr>
            <w:noProof/>
            <w:webHidden/>
          </w:rPr>
          <w:fldChar w:fldCharType="begin"/>
        </w:r>
        <w:r w:rsidR="00270EFE">
          <w:rPr>
            <w:noProof/>
            <w:webHidden/>
          </w:rPr>
          <w:instrText xml:space="preserve"> PAGEREF _Toc53489216 \h </w:instrText>
        </w:r>
        <w:r w:rsidR="00270EFE">
          <w:rPr>
            <w:noProof/>
            <w:webHidden/>
          </w:rPr>
        </w:r>
        <w:r w:rsidR="00270EFE">
          <w:rPr>
            <w:noProof/>
            <w:webHidden/>
          </w:rPr>
          <w:fldChar w:fldCharType="separate"/>
        </w:r>
        <w:r w:rsidR="00270EFE">
          <w:rPr>
            <w:noProof/>
            <w:webHidden/>
          </w:rPr>
          <w:t>3</w:t>
        </w:r>
        <w:r w:rsidR="00270EFE">
          <w:rPr>
            <w:noProof/>
            <w:webHidden/>
          </w:rPr>
          <w:fldChar w:fldCharType="end"/>
        </w:r>
      </w:hyperlink>
    </w:p>
    <w:p w:rsidR="00270EFE" w:rsidRDefault="00C844CC">
      <w:pPr>
        <w:pStyle w:val="TM2"/>
        <w:tabs>
          <w:tab w:val="left" w:pos="660"/>
          <w:tab w:val="right" w:leader="dot" w:pos="9350"/>
        </w:tabs>
        <w:rPr>
          <w:rFonts w:eastAsiaTheme="minorEastAsia"/>
          <w:noProof/>
          <w:lang w:eastAsia="fr-FR"/>
        </w:rPr>
      </w:pPr>
      <w:hyperlink w:anchor="_Toc53489217" w:history="1">
        <w:r w:rsidR="00270EFE" w:rsidRPr="004438A8">
          <w:rPr>
            <w:rStyle w:val="Lienhypertexte"/>
            <w:rFonts w:ascii="Arial" w:hAnsi="Arial" w:cs="Arial"/>
            <w:b/>
            <w:bCs/>
            <w:noProof/>
          </w:rPr>
          <w:t>a)</w:t>
        </w:r>
        <w:r w:rsidR="00270EFE">
          <w:rPr>
            <w:rFonts w:eastAsiaTheme="minorEastAsia"/>
            <w:noProof/>
            <w:lang w:eastAsia="fr-FR"/>
          </w:rPr>
          <w:tab/>
        </w:r>
        <w:r w:rsidR="00270EFE" w:rsidRPr="004438A8">
          <w:rPr>
            <w:rStyle w:val="Lienhypertexte"/>
            <w:rFonts w:ascii="Arial" w:hAnsi="Arial" w:cs="Arial"/>
            <w:b/>
            <w:bCs/>
            <w:noProof/>
          </w:rPr>
          <w:t>IMPUTATION BUDGETAIRE</w:t>
        </w:r>
        <w:r w:rsidR="00270EFE">
          <w:rPr>
            <w:noProof/>
            <w:webHidden/>
          </w:rPr>
          <w:tab/>
        </w:r>
        <w:r w:rsidR="00270EFE">
          <w:rPr>
            <w:noProof/>
            <w:webHidden/>
          </w:rPr>
          <w:fldChar w:fldCharType="begin"/>
        </w:r>
        <w:r w:rsidR="00270EFE">
          <w:rPr>
            <w:noProof/>
            <w:webHidden/>
          </w:rPr>
          <w:instrText xml:space="preserve"> PAGEREF _Toc53489217 \h </w:instrText>
        </w:r>
        <w:r w:rsidR="00270EFE">
          <w:rPr>
            <w:noProof/>
            <w:webHidden/>
          </w:rPr>
        </w:r>
        <w:r w:rsidR="00270EFE">
          <w:rPr>
            <w:noProof/>
            <w:webHidden/>
          </w:rPr>
          <w:fldChar w:fldCharType="separate"/>
        </w:r>
        <w:r w:rsidR="00270EFE">
          <w:rPr>
            <w:noProof/>
            <w:webHidden/>
          </w:rPr>
          <w:t>3</w:t>
        </w:r>
        <w:r w:rsidR="00270EFE">
          <w:rPr>
            <w:noProof/>
            <w:webHidden/>
          </w:rPr>
          <w:fldChar w:fldCharType="end"/>
        </w:r>
      </w:hyperlink>
    </w:p>
    <w:p w:rsidR="00270EFE" w:rsidRDefault="00C844CC">
      <w:pPr>
        <w:pStyle w:val="TM1"/>
        <w:tabs>
          <w:tab w:val="left" w:pos="440"/>
          <w:tab w:val="right" w:leader="dot" w:pos="9350"/>
        </w:tabs>
        <w:rPr>
          <w:rFonts w:eastAsiaTheme="minorEastAsia"/>
          <w:noProof/>
          <w:lang w:eastAsia="fr-FR"/>
        </w:rPr>
      </w:pPr>
      <w:hyperlink w:anchor="_Toc53489218" w:history="1">
        <w:r w:rsidR="00270EFE" w:rsidRPr="004438A8">
          <w:rPr>
            <w:rStyle w:val="Lienhypertexte"/>
            <w:rFonts w:ascii="Arial" w:hAnsi="Arial" w:cs="Arial"/>
            <w:b/>
            <w:bCs/>
            <w:noProof/>
          </w:rPr>
          <w:t>b)</w:t>
        </w:r>
        <w:r w:rsidR="00270EFE">
          <w:rPr>
            <w:rFonts w:eastAsiaTheme="minorEastAsia"/>
            <w:noProof/>
            <w:lang w:eastAsia="fr-FR"/>
          </w:rPr>
          <w:tab/>
        </w:r>
        <w:r w:rsidR="00270EFE" w:rsidRPr="004438A8">
          <w:rPr>
            <w:rStyle w:val="Lienhypertexte"/>
            <w:rFonts w:ascii="Arial" w:hAnsi="Arial" w:cs="Arial"/>
            <w:b/>
            <w:bCs/>
            <w:noProof/>
          </w:rPr>
          <w:t>MONTANT ET MODALITES DE REGLEMENT</w:t>
        </w:r>
        <w:r w:rsidR="00270EFE">
          <w:rPr>
            <w:noProof/>
            <w:webHidden/>
          </w:rPr>
          <w:tab/>
        </w:r>
        <w:r w:rsidR="00270EFE">
          <w:rPr>
            <w:noProof/>
            <w:webHidden/>
          </w:rPr>
          <w:fldChar w:fldCharType="begin"/>
        </w:r>
        <w:r w:rsidR="00270EFE">
          <w:rPr>
            <w:noProof/>
            <w:webHidden/>
          </w:rPr>
          <w:instrText xml:space="preserve"> PAGEREF _Toc53489218 \h </w:instrText>
        </w:r>
        <w:r w:rsidR="00270EFE">
          <w:rPr>
            <w:noProof/>
            <w:webHidden/>
          </w:rPr>
        </w:r>
        <w:r w:rsidR="00270EFE">
          <w:rPr>
            <w:noProof/>
            <w:webHidden/>
          </w:rPr>
          <w:fldChar w:fldCharType="separate"/>
        </w:r>
        <w:r w:rsidR="00270EFE">
          <w:rPr>
            <w:noProof/>
            <w:webHidden/>
          </w:rPr>
          <w:t>3</w:t>
        </w:r>
        <w:r w:rsidR="00270EFE">
          <w:rPr>
            <w:noProof/>
            <w:webHidden/>
          </w:rPr>
          <w:fldChar w:fldCharType="end"/>
        </w:r>
      </w:hyperlink>
    </w:p>
    <w:p w:rsidR="00270EFE" w:rsidRDefault="00C844CC">
      <w:pPr>
        <w:pStyle w:val="TM1"/>
        <w:tabs>
          <w:tab w:val="right" w:leader="dot" w:pos="9350"/>
        </w:tabs>
        <w:rPr>
          <w:rFonts w:eastAsiaTheme="minorEastAsia"/>
          <w:noProof/>
          <w:lang w:eastAsia="fr-FR"/>
        </w:rPr>
      </w:pPr>
      <w:hyperlink w:anchor="_Toc53489219" w:history="1">
        <w:r w:rsidR="00270EFE" w:rsidRPr="004438A8">
          <w:rPr>
            <w:rStyle w:val="Lienhypertexte"/>
            <w:rFonts w:ascii="Arial" w:hAnsi="Arial" w:cs="Arial"/>
            <w:b/>
            <w:noProof/>
          </w:rPr>
          <w:t>ARTICLE</w:t>
        </w:r>
        <w:r w:rsidR="00270EFE" w:rsidRPr="004438A8">
          <w:rPr>
            <w:rStyle w:val="Lienhypertexte"/>
            <w:rFonts w:ascii="Arial" w:hAnsi="Arial" w:cs="Arial"/>
            <w:b/>
            <w:bCs/>
            <w:noProof/>
          </w:rPr>
          <w:t> 9 : DECLARATION DE SINISTRE</w:t>
        </w:r>
        <w:r w:rsidR="00270EFE">
          <w:rPr>
            <w:noProof/>
            <w:webHidden/>
          </w:rPr>
          <w:tab/>
        </w:r>
        <w:r w:rsidR="00270EFE">
          <w:rPr>
            <w:noProof/>
            <w:webHidden/>
          </w:rPr>
          <w:fldChar w:fldCharType="begin"/>
        </w:r>
        <w:r w:rsidR="00270EFE">
          <w:rPr>
            <w:noProof/>
            <w:webHidden/>
          </w:rPr>
          <w:instrText xml:space="preserve"> PAGEREF _Toc53489219 \h </w:instrText>
        </w:r>
        <w:r w:rsidR="00270EFE">
          <w:rPr>
            <w:noProof/>
            <w:webHidden/>
          </w:rPr>
        </w:r>
        <w:r w:rsidR="00270EFE">
          <w:rPr>
            <w:noProof/>
            <w:webHidden/>
          </w:rPr>
          <w:fldChar w:fldCharType="separate"/>
        </w:r>
        <w:r w:rsidR="00270EFE">
          <w:rPr>
            <w:noProof/>
            <w:webHidden/>
          </w:rPr>
          <w:t>4</w:t>
        </w:r>
        <w:r w:rsidR="00270EFE">
          <w:rPr>
            <w:noProof/>
            <w:webHidden/>
          </w:rPr>
          <w:fldChar w:fldCharType="end"/>
        </w:r>
      </w:hyperlink>
    </w:p>
    <w:p w:rsidR="00270EFE" w:rsidRDefault="00C844CC">
      <w:pPr>
        <w:pStyle w:val="TM1"/>
        <w:tabs>
          <w:tab w:val="right" w:leader="dot" w:pos="9350"/>
        </w:tabs>
        <w:rPr>
          <w:rFonts w:eastAsiaTheme="minorEastAsia"/>
          <w:noProof/>
          <w:lang w:eastAsia="fr-FR"/>
        </w:rPr>
      </w:pPr>
      <w:hyperlink w:anchor="_Toc53489220" w:history="1">
        <w:r w:rsidR="00270EFE" w:rsidRPr="004438A8">
          <w:rPr>
            <w:rStyle w:val="Lienhypertexte"/>
            <w:rFonts w:ascii="Arial" w:hAnsi="Arial" w:cs="Arial"/>
            <w:b/>
            <w:noProof/>
          </w:rPr>
          <w:t>ARTICLE 10 : RESPONSABILITES</w:t>
        </w:r>
        <w:r w:rsidR="00270EFE">
          <w:rPr>
            <w:noProof/>
            <w:webHidden/>
          </w:rPr>
          <w:tab/>
        </w:r>
        <w:r w:rsidR="00270EFE">
          <w:rPr>
            <w:noProof/>
            <w:webHidden/>
          </w:rPr>
          <w:fldChar w:fldCharType="begin"/>
        </w:r>
        <w:r w:rsidR="00270EFE">
          <w:rPr>
            <w:noProof/>
            <w:webHidden/>
          </w:rPr>
          <w:instrText xml:space="preserve"> PAGEREF _Toc53489220 \h </w:instrText>
        </w:r>
        <w:r w:rsidR="00270EFE">
          <w:rPr>
            <w:noProof/>
            <w:webHidden/>
          </w:rPr>
        </w:r>
        <w:r w:rsidR="00270EFE">
          <w:rPr>
            <w:noProof/>
            <w:webHidden/>
          </w:rPr>
          <w:fldChar w:fldCharType="separate"/>
        </w:r>
        <w:r w:rsidR="00270EFE">
          <w:rPr>
            <w:noProof/>
            <w:webHidden/>
          </w:rPr>
          <w:t>4</w:t>
        </w:r>
        <w:r w:rsidR="00270EFE">
          <w:rPr>
            <w:noProof/>
            <w:webHidden/>
          </w:rPr>
          <w:fldChar w:fldCharType="end"/>
        </w:r>
      </w:hyperlink>
    </w:p>
    <w:p w:rsidR="00270EFE" w:rsidRDefault="00C844CC">
      <w:pPr>
        <w:pStyle w:val="TM1"/>
        <w:tabs>
          <w:tab w:val="right" w:leader="dot" w:pos="9350"/>
        </w:tabs>
        <w:rPr>
          <w:rFonts w:eastAsiaTheme="minorEastAsia"/>
          <w:noProof/>
          <w:lang w:eastAsia="fr-FR"/>
        </w:rPr>
      </w:pPr>
      <w:hyperlink w:anchor="_Toc53489221" w:history="1">
        <w:r w:rsidR="00270EFE" w:rsidRPr="004438A8">
          <w:rPr>
            <w:rStyle w:val="Lienhypertexte"/>
            <w:rFonts w:ascii="Arial" w:hAnsi="Arial" w:cs="Arial"/>
            <w:b/>
            <w:noProof/>
          </w:rPr>
          <w:t>ARTICLE</w:t>
        </w:r>
        <w:r w:rsidR="00270EFE" w:rsidRPr="004438A8">
          <w:rPr>
            <w:rStyle w:val="Lienhypertexte"/>
            <w:rFonts w:ascii="Arial" w:hAnsi="Arial" w:cs="Arial"/>
            <w:b/>
            <w:bCs/>
            <w:noProof/>
          </w:rPr>
          <w:t xml:space="preserve"> 11 : RESILIATION</w:t>
        </w:r>
        <w:r w:rsidR="00270EFE">
          <w:rPr>
            <w:noProof/>
            <w:webHidden/>
          </w:rPr>
          <w:tab/>
        </w:r>
        <w:r w:rsidR="00270EFE">
          <w:rPr>
            <w:noProof/>
            <w:webHidden/>
          </w:rPr>
          <w:fldChar w:fldCharType="begin"/>
        </w:r>
        <w:r w:rsidR="00270EFE">
          <w:rPr>
            <w:noProof/>
            <w:webHidden/>
          </w:rPr>
          <w:instrText xml:space="preserve"> PAGEREF _Toc53489221 \h </w:instrText>
        </w:r>
        <w:r w:rsidR="00270EFE">
          <w:rPr>
            <w:noProof/>
            <w:webHidden/>
          </w:rPr>
        </w:r>
        <w:r w:rsidR="00270EFE">
          <w:rPr>
            <w:noProof/>
            <w:webHidden/>
          </w:rPr>
          <w:fldChar w:fldCharType="separate"/>
        </w:r>
        <w:r w:rsidR="00270EFE">
          <w:rPr>
            <w:noProof/>
            <w:webHidden/>
          </w:rPr>
          <w:t>4</w:t>
        </w:r>
        <w:r w:rsidR="00270EFE">
          <w:rPr>
            <w:noProof/>
            <w:webHidden/>
          </w:rPr>
          <w:fldChar w:fldCharType="end"/>
        </w:r>
      </w:hyperlink>
    </w:p>
    <w:p w:rsidR="00270EFE" w:rsidRDefault="00C844CC">
      <w:pPr>
        <w:pStyle w:val="TM1"/>
        <w:tabs>
          <w:tab w:val="right" w:leader="dot" w:pos="9350"/>
        </w:tabs>
        <w:rPr>
          <w:rFonts w:eastAsiaTheme="minorEastAsia"/>
          <w:noProof/>
          <w:lang w:eastAsia="fr-FR"/>
        </w:rPr>
      </w:pPr>
      <w:hyperlink w:anchor="_Toc53489222" w:history="1">
        <w:r w:rsidR="00270EFE" w:rsidRPr="004438A8">
          <w:rPr>
            <w:rStyle w:val="Lienhypertexte"/>
            <w:rFonts w:ascii="Arial" w:hAnsi="Arial" w:cs="Arial"/>
            <w:b/>
            <w:noProof/>
          </w:rPr>
          <w:t>ARTICLE</w:t>
        </w:r>
        <w:r w:rsidR="00270EFE" w:rsidRPr="004438A8">
          <w:rPr>
            <w:rStyle w:val="Lienhypertexte"/>
            <w:rFonts w:ascii="Arial" w:hAnsi="Arial" w:cs="Arial"/>
            <w:b/>
            <w:bCs/>
            <w:noProof/>
          </w:rPr>
          <w:t xml:space="preserve"> 12 : CAS DE FORCE MAJEURE</w:t>
        </w:r>
        <w:r w:rsidR="00270EFE">
          <w:rPr>
            <w:noProof/>
            <w:webHidden/>
          </w:rPr>
          <w:tab/>
        </w:r>
        <w:r w:rsidR="00270EFE">
          <w:rPr>
            <w:noProof/>
            <w:webHidden/>
          </w:rPr>
          <w:fldChar w:fldCharType="begin"/>
        </w:r>
        <w:r w:rsidR="00270EFE">
          <w:rPr>
            <w:noProof/>
            <w:webHidden/>
          </w:rPr>
          <w:instrText xml:space="preserve"> PAGEREF _Toc53489222 \h </w:instrText>
        </w:r>
        <w:r w:rsidR="00270EFE">
          <w:rPr>
            <w:noProof/>
            <w:webHidden/>
          </w:rPr>
        </w:r>
        <w:r w:rsidR="00270EFE">
          <w:rPr>
            <w:noProof/>
            <w:webHidden/>
          </w:rPr>
          <w:fldChar w:fldCharType="separate"/>
        </w:r>
        <w:r w:rsidR="00270EFE">
          <w:rPr>
            <w:noProof/>
            <w:webHidden/>
          </w:rPr>
          <w:t>4</w:t>
        </w:r>
        <w:r w:rsidR="00270EFE">
          <w:rPr>
            <w:noProof/>
            <w:webHidden/>
          </w:rPr>
          <w:fldChar w:fldCharType="end"/>
        </w:r>
      </w:hyperlink>
    </w:p>
    <w:p w:rsidR="00270EFE" w:rsidRDefault="00C844CC">
      <w:pPr>
        <w:pStyle w:val="TM1"/>
        <w:tabs>
          <w:tab w:val="right" w:leader="dot" w:pos="9350"/>
        </w:tabs>
        <w:rPr>
          <w:rFonts w:eastAsiaTheme="minorEastAsia"/>
          <w:noProof/>
          <w:lang w:eastAsia="fr-FR"/>
        </w:rPr>
      </w:pPr>
      <w:hyperlink w:anchor="_Toc53489223" w:history="1">
        <w:r w:rsidR="00270EFE" w:rsidRPr="004438A8">
          <w:rPr>
            <w:rStyle w:val="Lienhypertexte"/>
            <w:rFonts w:ascii="Arial" w:hAnsi="Arial" w:cs="Arial"/>
            <w:b/>
            <w:noProof/>
          </w:rPr>
          <w:t>ARTICLE</w:t>
        </w:r>
        <w:r w:rsidR="00270EFE" w:rsidRPr="004438A8">
          <w:rPr>
            <w:rStyle w:val="Lienhypertexte"/>
            <w:rFonts w:ascii="Arial" w:hAnsi="Arial" w:cs="Arial"/>
            <w:b/>
            <w:bCs/>
            <w:noProof/>
          </w:rPr>
          <w:t xml:space="preserve"> 13 : REGLEMENT DES DIFFERENDS</w:t>
        </w:r>
        <w:r w:rsidR="00270EFE">
          <w:rPr>
            <w:noProof/>
            <w:webHidden/>
          </w:rPr>
          <w:tab/>
        </w:r>
        <w:r w:rsidR="00270EFE">
          <w:rPr>
            <w:noProof/>
            <w:webHidden/>
          </w:rPr>
          <w:fldChar w:fldCharType="begin"/>
        </w:r>
        <w:r w:rsidR="00270EFE">
          <w:rPr>
            <w:noProof/>
            <w:webHidden/>
          </w:rPr>
          <w:instrText xml:space="preserve"> PAGEREF _Toc53489223 \h </w:instrText>
        </w:r>
        <w:r w:rsidR="00270EFE">
          <w:rPr>
            <w:noProof/>
            <w:webHidden/>
          </w:rPr>
        </w:r>
        <w:r w:rsidR="00270EFE">
          <w:rPr>
            <w:noProof/>
            <w:webHidden/>
          </w:rPr>
          <w:fldChar w:fldCharType="separate"/>
        </w:r>
        <w:r w:rsidR="00270EFE">
          <w:rPr>
            <w:noProof/>
            <w:webHidden/>
          </w:rPr>
          <w:t>5</w:t>
        </w:r>
        <w:r w:rsidR="00270EFE">
          <w:rPr>
            <w:noProof/>
            <w:webHidden/>
          </w:rPr>
          <w:fldChar w:fldCharType="end"/>
        </w:r>
      </w:hyperlink>
    </w:p>
    <w:p w:rsidR="00270EFE" w:rsidRDefault="00C844CC">
      <w:pPr>
        <w:pStyle w:val="TM1"/>
        <w:tabs>
          <w:tab w:val="right" w:leader="dot" w:pos="9350"/>
        </w:tabs>
        <w:rPr>
          <w:rFonts w:eastAsiaTheme="minorEastAsia"/>
          <w:noProof/>
          <w:lang w:eastAsia="fr-FR"/>
        </w:rPr>
      </w:pPr>
      <w:hyperlink w:anchor="_Toc53489224" w:history="1">
        <w:r w:rsidR="00270EFE" w:rsidRPr="004438A8">
          <w:rPr>
            <w:rStyle w:val="Lienhypertexte"/>
            <w:rFonts w:ascii="Arial" w:hAnsi="Arial" w:cs="Arial"/>
            <w:b/>
            <w:noProof/>
          </w:rPr>
          <w:t>ARTICLE</w:t>
        </w:r>
        <w:r w:rsidR="00270EFE" w:rsidRPr="004438A8">
          <w:rPr>
            <w:rStyle w:val="Lienhypertexte"/>
            <w:rFonts w:ascii="Arial" w:hAnsi="Arial" w:cs="Arial"/>
            <w:b/>
            <w:bCs/>
            <w:noProof/>
          </w:rPr>
          <w:t xml:space="preserve"> 14 : FRAIS D’ENREGISTREMENTS ET TIMBRES</w:t>
        </w:r>
        <w:r w:rsidR="00270EFE">
          <w:rPr>
            <w:noProof/>
            <w:webHidden/>
          </w:rPr>
          <w:tab/>
        </w:r>
        <w:r w:rsidR="00270EFE">
          <w:rPr>
            <w:noProof/>
            <w:webHidden/>
          </w:rPr>
          <w:fldChar w:fldCharType="begin"/>
        </w:r>
        <w:r w:rsidR="00270EFE">
          <w:rPr>
            <w:noProof/>
            <w:webHidden/>
          </w:rPr>
          <w:instrText xml:space="preserve"> PAGEREF _Toc53489224 \h </w:instrText>
        </w:r>
        <w:r w:rsidR="00270EFE">
          <w:rPr>
            <w:noProof/>
            <w:webHidden/>
          </w:rPr>
        </w:r>
        <w:r w:rsidR="00270EFE">
          <w:rPr>
            <w:noProof/>
            <w:webHidden/>
          </w:rPr>
          <w:fldChar w:fldCharType="separate"/>
        </w:r>
        <w:r w:rsidR="00270EFE">
          <w:rPr>
            <w:noProof/>
            <w:webHidden/>
          </w:rPr>
          <w:t>5</w:t>
        </w:r>
        <w:r w:rsidR="00270EFE">
          <w:rPr>
            <w:noProof/>
            <w:webHidden/>
          </w:rPr>
          <w:fldChar w:fldCharType="end"/>
        </w:r>
      </w:hyperlink>
    </w:p>
    <w:p w:rsidR="00270EFE" w:rsidRDefault="00C844CC">
      <w:pPr>
        <w:pStyle w:val="TM1"/>
        <w:tabs>
          <w:tab w:val="right" w:leader="dot" w:pos="9350"/>
        </w:tabs>
        <w:rPr>
          <w:rFonts w:eastAsiaTheme="minorEastAsia"/>
          <w:noProof/>
          <w:lang w:eastAsia="fr-FR"/>
        </w:rPr>
      </w:pPr>
      <w:hyperlink w:anchor="_Toc53489225" w:history="1">
        <w:r w:rsidR="00270EFE" w:rsidRPr="004438A8">
          <w:rPr>
            <w:rStyle w:val="Lienhypertexte"/>
            <w:rFonts w:ascii="Arial" w:hAnsi="Arial" w:cs="Arial"/>
            <w:b/>
            <w:noProof/>
          </w:rPr>
          <w:t>ARTICLE</w:t>
        </w:r>
        <w:r w:rsidR="00270EFE" w:rsidRPr="004438A8">
          <w:rPr>
            <w:rStyle w:val="Lienhypertexte"/>
            <w:rFonts w:ascii="Arial" w:hAnsi="Arial" w:cs="Arial"/>
            <w:b/>
            <w:bCs/>
            <w:noProof/>
          </w:rPr>
          <w:t xml:space="preserve"> 15 : ANNEXES</w:t>
        </w:r>
        <w:r w:rsidR="00270EFE">
          <w:rPr>
            <w:noProof/>
            <w:webHidden/>
          </w:rPr>
          <w:tab/>
        </w:r>
        <w:r w:rsidR="00270EFE">
          <w:rPr>
            <w:noProof/>
            <w:webHidden/>
          </w:rPr>
          <w:fldChar w:fldCharType="begin"/>
        </w:r>
        <w:r w:rsidR="00270EFE">
          <w:rPr>
            <w:noProof/>
            <w:webHidden/>
          </w:rPr>
          <w:instrText xml:space="preserve"> PAGEREF _Toc53489225 \h </w:instrText>
        </w:r>
        <w:r w:rsidR="00270EFE">
          <w:rPr>
            <w:noProof/>
            <w:webHidden/>
          </w:rPr>
        </w:r>
        <w:r w:rsidR="00270EFE">
          <w:rPr>
            <w:noProof/>
            <w:webHidden/>
          </w:rPr>
          <w:fldChar w:fldCharType="separate"/>
        </w:r>
        <w:r w:rsidR="00270EFE">
          <w:rPr>
            <w:noProof/>
            <w:webHidden/>
          </w:rPr>
          <w:t>5</w:t>
        </w:r>
        <w:r w:rsidR="00270EFE">
          <w:rPr>
            <w:noProof/>
            <w:webHidden/>
          </w:rPr>
          <w:fldChar w:fldCharType="end"/>
        </w:r>
      </w:hyperlink>
    </w:p>
    <w:p w:rsidR="004F65A9" w:rsidRDefault="00DB1BE0" w:rsidP="0040440C">
      <w:pPr>
        <w:pStyle w:val="Paragraphedeliste"/>
        <w:spacing w:after="0" w:line="276" w:lineRule="auto"/>
        <w:jc w:val="both"/>
      </w:pPr>
      <w:r>
        <w:rPr>
          <w:rFonts w:ascii="Arial" w:hAnsi="Arial" w:cs="Arial"/>
        </w:rPr>
        <w:fldChar w:fldCharType="end"/>
      </w:r>
      <w:r>
        <w:t xml:space="preserve"> </w:t>
      </w:r>
    </w:p>
    <w:p w:rsidR="00F01709" w:rsidRPr="004F65A9" w:rsidRDefault="00F01709" w:rsidP="0040440C">
      <w:pPr>
        <w:pStyle w:val="Paragraphedeliste"/>
        <w:numPr>
          <w:ilvl w:val="0"/>
          <w:numId w:val="9"/>
        </w:numPr>
        <w:spacing w:after="0" w:line="276" w:lineRule="auto"/>
        <w:jc w:val="both"/>
        <w:rPr>
          <w:rFonts w:ascii="Arial" w:hAnsi="Arial" w:cs="Arial"/>
        </w:rPr>
      </w:pPr>
      <w:r>
        <w:br w:type="page"/>
      </w:r>
    </w:p>
    <w:p w:rsidR="00A42A5A" w:rsidRPr="00A42A5A" w:rsidRDefault="00A42A5A" w:rsidP="0040440C">
      <w:pPr>
        <w:spacing w:after="0" w:line="276" w:lineRule="auto"/>
        <w:rPr>
          <w:rFonts w:ascii="Arial" w:hAnsi="Arial" w:cs="Arial"/>
          <w:b/>
        </w:rPr>
      </w:pPr>
    </w:p>
    <w:p w:rsidR="00F01709" w:rsidRPr="0040440C" w:rsidRDefault="00F01709" w:rsidP="0040440C">
      <w:pPr>
        <w:spacing w:after="0" w:line="276" w:lineRule="auto"/>
        <w:jc w:val="both"/>
        <w:outlineLvl w:val="0"/>
        <w:rPr>
          <w:rFonts w:ascii="Arial" w:hAnsi="Arial" w:cs="Arial"/>
          <w:b/>
        </w:rPr>
      </w:pPr>
      <w:bookmarkStart w:id="0" w:name="_Toc53489207"/>
      <w:r w:rsidRPr="0040440C">
        <w:rPr>
          <w:rFonts w:ascii="Arial" w:hAnsi="Arial" w:cs="Arial"/>
          <w:b/>
        </w:rPr>
        <w:t>PRESENTATION DES PARTIES</w:t>
      </w:r>
      <w:bookmarkEnd w:id="0"/>
    </w:p>
    <w:p w:rsidR="00AC00A0" w:rsidRPr="003102BD" w:rsidRDefault="00AC00A0" w:rsidP="0040440C">
      <w:pPr>
        <w:spacing w:after="0" w:line="276" w:lineRule="auto"/>
        <w:jc w:val="both"/>
        <w:rPr>
          <w:rFonts w:ascii="Arial" w:hAnsi="Arial" w:cs="Arial"/>
        </w:rPr>
      </w:pPr>
      <w:r>
        <w:rPr>
          <w:rFonts w:ascii="Arial" w:hAnsi="Arial" w:cs="Arial"/>
        </w:rPr>
        <w:t>Aux termes du présent contrat</w:t>
      </w:r>
      <w:r w:rsidRPr="003102BD">
        <w:rPr>
          <w:rFonts w:ascii="Arial" w:hAnsi="Arial" w:cs="Arial"/>
        </w:rPr>
        <w:t xml:space="preserve"> conclu</w:t>
      </w:r>
      <w:r>
        <w:rPr>
          <w:rFonts w:ascii="Arial" w:hAnsi="Arial" w:cs="Arial"/>
        </w:rPr>
        <w:t>,</w:t>
      </w:r>
    </w:p>
    <w:p w:rsidR="00AC00A0" w:rsidRPr="003102BD" w:rsidRDefault="00AC00A0" w:rsidP="0040440C">
      <w:pPr>
        <w:spacing w:after="0" w:line="276" w:lineRule="auto"/>
        <w:jc w:val="both"/>
        <w:rPr>
          <w:rFonts w:ascii="Arial" w:hAnsi="Arial" w:cs="Arial"/>
        </w:rPr>
      </w:pPr>
    </w:p>
    <w:p w:rsidR="00AC00A0" w:rsidRPr="00122F6D" w:rsidRDefault="00AC00A0" w:rsidP="0040440C">
      <w:pPr>
        <w:spacing w:after="0" w:line="276" w:lineRule="auto"/>
        <w:jc w:val="both"/>
        <w:rPr>
          <w:rFonts w:ascii="Arial" w:hAnsi="Arial" w:cs="Arial"/>
          <w:b/>
        </w:rPr>
      </w:pPr>
      <w:r w:rsidRPr="00122F6D">
        <w:rPr>
          <w:rFonts w:ascii="Arial" w:hAnsi="Arial" w:cs="Arial"/>
          <w:b/>
        </w:rPr>
        <w:t>Entre</w:t>
      </w:r>
    </w:p>
    <w:p w:rsidR="00AC00A0" w:rsidRPr="00122F6D" w:rsidRDefault="00AC00A0" w:rsidP="0040440C">
      <w:pPr>
        <w:spacing w:after="0" w:line="276" w:lineRule="auto"/>
        <w:jc w:val="right"/>
        <w:rPr>
          <w:rFonts w:ascii="Arial" w:hAnsi="Arial" w:cs="Arial"/>
          <w:b/>
        </w:rPr>
      </w:pPr>
      <w:r w:rsidRPr="00CF0C8D">
        <w:rPr>
          <w:rFonts w:ascii="Arial" w:hAnsi="Arial" w:cs="Arial"/>
          <w:b/>
        </w:rPr>
        <w:t>D’une part</w:t>
      </w:r>
    </w:p>
    <w:p w:rsidR="00AC00A0" w:rsidRPr="003102BD" w:rsidRDefault="00AC00A0" w:rsidP="0040440C">
      <w:pPr>
        <w:spacing w:after="0" w:line="276" w:lineRule="auto"/>
        <w:jc w:val="both"/>
        <w:rPr>
          <w:rFonts w:ascii="Arial" w:hAnsi="Arial" w:cs="Arial"/>
        </w:rPr>
      </w:pPr>
      <w:r w:rsidRPr="003102BD">
        <w:rPr>
          <w:rFonts w:ascii="Arial" w:hAnsi="Arial" w:cs="Arial"/>
        </w:rPr>
        <w:t xml:space="preserve">La </w:t>
      </w:r>
      <w:r w:rsidRPr="003102BD">
        <w:rPr>
          <w:rFonts w:ascii="Arial" w:hAnsi="Arial" w:cs="Arial"/>
          <w:b/>
        </w:rPr>
        <w:t>Direction du Contrôle Financier</w:t>
      </w:r>
      <w:r w:rsidRPr="003102BD">
        <w:rPr>
          <w:rFonts w:ascii="Arial" w:hAnsi="Arial" w:cs="Arial"/>
        </w:rPr>
        <w:t xml:space="preserve"> </w:t>
      </w:r>
      <w:r>
        <w:rPr>
          <w:rFonts w:ascii="Arial" w:hAnsi="Arial" w:cs="Arial"/>
        </w:rPr>
        <w:t xml:space="preserve">dont le siège est situé à Abidjan Plateau, avenue Joseph </w:t>
      </w:r>
      <w:proofErr w:type="spellStart"/>
      <w:r>
        <w:rPr>
          <w:rFonts w:ascii="Arial" w:hAnsi="Arial" w:cs="Arial"/>
        </w:rPr>
        <w:t>Anoma</w:t>
      </w:r>
      <w:proofErr w:type="spellEnd"/>
      <w:r>
        <w:rPr>
          <w:rFonts w:ascii="Arial" w:hAnsi="Arial" w:cs="Arial"/>
        </w:rPr>
        <w:t xml:space="preserve"> - immeuble SMGL, </w:t>
      </w:r>
      <w:r w:rsidRPr="00CF0C8D">
        <w:rPr>
          <w:rFonts w:ascii="Arial" w:hAnsi="Arial" w:cs="Arial"/>
        </w:rPr>
        <w:t>01 BP</w:t>
      </w:r>
      <w:r w:rsidR="004926B9">
        <w:rPr>
          <w:rFonts w:ascii="Arial" w:hAnsi="Arial" w:cs="Arial"/>
        </w:rPr>
        <w:t xml:space="preserve"> </w:t>
      </w:r>
      <w:r w:rsidRPr="00CF0C8D">
        <w:rPr>
          <w:rFonts w:ascii="Arial" w:hAnsi="Arial" w:cs="Arial"/>
        </w:rPr>
        <w:t>V 80 Abidjan 01</w:t>
      </w:r>
      <w:r>
        <w:rPr>
          <w:rFonts w:ascii="Arial" w:hAnsi="Arial" w:cs="Arial"/>
        </w:rPr>
        <w:t>, tél</w:t>
      </w:r>
      <w:r w:rsidR="00F61776">
        <w:rPr>
          <w:rFonts w:ascii="Arial" w:hAnsi="Arial" w:cs="Arial"/>
        </w:rPr>
        <w:t>.</w:t>
      </w:r>
      <w:r>
        <w:rPr>
          <w:rFonts w:ascii="Arial" w:hAnsi="Arial" w:cs="Arial"/>
        </w:rPr>
        <w:t> :</w:t>
      </w:r>
      <w:r w:rsidRPr="00CF0C8D">
        <w:t xml:space="preserve"> </w:t>
      </w:r>
      <w:r>
        <w:rPr>
          <w:rFonts w:ascii="Arial" w:hAnsi="Arial" w:cs="Arial"/>
        </w:rPr>
        <w:t xml:space="preserve">20 21 51 </w:t>
      </w:r>
      <w:r w:rsidRPr="00CF0C8D">
        <w:rPr>
          <w:rFonts w:ascii="Arial" w:hAnsi="Arial" w:cs="Arial"/>
        </w:rPr>
        <w:t>40</w:t>
      </w:r>
      <w:r>
        <w:rPr>
          <w:rFonts w:ascii="Arial" w:hAnsi="Arial" w:cs="Arial"/>
        </w:rPr>
        <w:t xml:space="preserve">, fax : </w:t>
      </w:r>
      <w:r w:rsidRPr="00122F6D">
        <w:rPr>
          <w:rFonts w:ascii="Arial" w:hAnsi="Arial" w:cs="Arial"/>
        </w:rPr>
        <w:t>20 21 34 87</w:t>
      </w:r>
      <w:r>
        <w:rPr>
          <w:rFonts w:ascii="Arial" w:hAnsi="Arial" w:cs="Arial"/>
        </w:rPr>
        <w:t xml:space="preserve">, représentée par son Directeur </w:t>
      </w:r>
      <w:r w:rsidRPr="005A0EDE">
        <w:rPr>
          <w:rFonts w:ascii="Arial" w:hAnsi="Arial" w:cs="Arial"/>
          <w:b/>
        </w:rPr>
        <w:t xml:space="preserve">M. </w:t>
      </w:r>
      <w:r>
        <w:rPr>
          <w:rFonts w:ascii="Arial" w:hAnsi="Arial" w:cs="Arial"/>
          <w:b/>
        </w:rPr>
        <w:t>N’DA KACOU Joseph Ange</w:t>
      </w:r>
      <w:r w:rsidRPr="003102BD">
        <w:rPr>
          <w:rFonts w:ascii="Arial" w:hAnsi="Arial" w:cs="Arial"/>
        </w:rPr>
        <w:t xml:space="preserve"> ;</w:t>
      </w:r>
    </w:p>
    <w:p w:rsidR="00AC00A0" w:rsidRDefault="00AC00A0" w:rsidP="0040440C">
      <w:pPr>
        <w:spacing w:after="0" w:line="276" w:lineRule="auto"/>
        <w:jc w:val="both"/>
        <w:rPr>
          <w:rFonts w:ascii="Arial" w:hAnsi="Arial" w:cs="Arial"/>
        </w:rPr>
      </w:pPr>
      <w:r>
        <w:rPr>
          <w:rFonts w:ascii="Arial" w:hAnsi="Arial" w:cs="Arial"/>
        </w:rPr>
        <w:t xml:space="preserve">Ci-après dénommé </w:t>
      </w:r>
      <w:r w:rsidRPr="003102BD">
        <w:rPr>
          <w:rFonts w:ascii="Arial" w:hAnsi="Arial" w:cs="Arial"/>
        </w:rPr>
        <w:t xml:space="preserve">« </w:t>
      </w:r>
      <w:r w:rsidRPr="0002096E">
        <w:rPr>
          <w:rFonts w:ascii="Arial" w:hAnsi="Arial" w:cs="Arial"/>
        </w:rPr>
        <w:t>l’</w:t>
      </w:r>
      <w:r>
        <w:rPr>
          <w:rFonts w:ascii="Arial" w:hAnsi="Arial" w:cs="Arial"/>
          <w:b/>
        </w:rPr>
        <w:t>A</w:t>
      </w:r>
      <w:r w:rsidRPr="0002096E">
        <w:rPr>
          <w:rFonts w:ascii="Arial" w:hAnsi="Arial" w:cs="Arial"/>
          <w:b/>
        </w:rPr>
        <w:t xml:space="preserve">utorité contractante </w:t>
      </w:r>
      <w:r>
        <w:rPr>
          <w:rFonts w:ascii="Arial" w:hAnsi="Arial" w:cs="Arial"/>
        </w:rPr>
        <w:t>» ;</w:t>
      </w:r>
    </w:p>
    <w:p w:rsidR="00AC00A0" w:rsidRPr="003102BD" w:rsidRDefault="00AC00A0" w:rsidP="0040440C">
      <w:pPr>
        <w:spacing w:after="0" w:line="276" w:lineRule="auto"/>
        <w:jc w:val="both"/>
        <w:rPr>
          <w:rFonts w:ascii="Arial" w:hAnsi="Arial" w:cs="Arial"/>
        </w:rPr>
      </w:pPr>
    </w:p>
    <w:p w:rsidR="00AC00A0" w:rsidRPr="00CF0C8D" w:rsidRDefault="00AC00A0" w:rsidP="0040440C">
      <w:pPr>
        <w:spacing w:after="0" w:line="276" w:lineRule="auto"/>
        <w:jc w:val="both"/>
        <w:rPr>
          <w:rFonts w:ascii="Arial" w:hAnsi="Arial" w:cs="Arial"/>
          <w:b/>
        </w:rPr>
      </w:pPr>
      <w:r w:rsidRPr="00CF0C8D">
        <w:rPr>
          <w:rFonts w:ascii="Arial" w:hAnsi="Arial" w:cs="Arial"/>
          <w:b/>
        </w:rPr>
        <w:t xml:space="preserve">Et </w:t>
      </w:r>
    </w:p>
    <w:p w:rsidR="00AC00A0" w:rsidRPr="00122F6D" w:rsidRDefault="00AC00A0" w:rsidP="0040440C">
      <w:pPr>
        <w:spacing w:after="0" w:line="276" w:lineRule="auto"/>
        <w:jc w:val="right"/>
        <w:rPr>
          <w:rFonts w:ascii="Arial" w:hAnsi="Arial" w:cs="Arial"/>
          <w:b/>
        </w:rPr>
      </w:pPr>
      <w:r w:rsidRPr="00CF0C8D">
        <w:rPr>
          <w:rFonts w:ascii="Arial" w:hAnsi="Arial" w:cs="Arial"/>
          <w:b/>
        </w:rPr>
        <w:t>D’autre part</w:t>
      </w:r>
    </w:p>
    <w:p w:rsidR="00AC00A0" w:rsidRPr="00122F6D" w:rsidRDefault="00AC00A0" w:rsidP="0040440C">
      <w:pPr>
        <w:spacing w:after="0" w:line="276" w:lineRule="auto"/>
        <w:jc w:val="both"/>
        <w:rPr>
          <w:rFonts w:ascii="Arial" w:hAnsi="Arial" w:cs="Arial"/>
          <w:b/>
        </w:rPr>
      </w:pPr>
      <w:r>
        <w:rPr>
          <w:rFonts w:ascii="Arial" w:hAnsi="Arial" w:cs="Arial"/>
        </w:rPr>
        <w:t xml:space="preserve">La société : </w:t>
      </w:r>
    </w:p>
    <w:p w:rsidR="00AC00A0" w:rsidRPr="00122F6D" w:rsidRDefault="00AC00A0" w:rsidP="0040440C">
      <w:pPr>
        <w:spacing w:after="0" w:line="276" w:lineRule="auto"/>
        <w:jc w:val="both"/>
        <w:rPr>
          <w:rFonts w:ascii="Arial" w:hAnsi="Arial" w:cs="Arial"/>
          <w:b/>
        </w:rPr>
      </w:pPr>
      <w:r>
        <w:rPr>
          <w:rFonts w:ascii="Arial" w:hAnsi="Arial" w:cs="Arial"/>
        </w:rPr>
        <w:t xml:space="preserve">Siège social : </w:t>
      </w:r>
    </w:p>
    <w:p w:rsidR="00AC00A0" w:rsidRPr="00122F6D" w:rsidRDefault="00AC00A0" w:rsidP="0040440C">
      <w:pPr>
        <w:spacing w:after="0" w:line="276" w:lineRule="auto"/>
        <w:jc w:val="both"/>
        <w:rPr>
          <w:rFonts w:ascii="Arial" w:hAnsi="Arial" w:cs="Arial"/>
          <w:b/>
        </w:rPr>
      </w:pPr>
      <w:r>
        <w:rPr>
          <w:rFonts w:ascii="Arial" w:hAnsi="Arial" w:cs="Arial"/>
        </w:rPr>
        <w:t xml:space="preserve">Registre du Commerce et du Crédit Mobilier : </w:t>
      </w:r>
    </w:p>
    <w:p w:rsidR="00AC00A0" w:rsidRPr="00122F6D" w:rsidRDefault="00AC00A0" w:rsidP="0040440C">
      <w:pPr>
        <w:spacing w:after="0" w:line="276" w:lineRule="auto"/>
        <w:jc w:val="both"/>
        <w:rPr>
          <w:rFonts w:ascii="Arial" w:hAnsi="Arial" w:cs="Arial"/>
          <w:b/>
        </w:rPr>
      </w:pPr>
      <w:r>
        <w:rPr>
          <w:rFonts w:ascii="Arial" w:hAnsi="Arial" w:cs="Arial"/>
        </w:rPr>
        <w:t xml:space="preserve">Forme juridique : </w:t>
      </w:r>
    </w:p>
    <w:p w:rsidR="00AC00A0" w:rsidRPr="00122F6D" w:rsidRDefault="00AC00A0" w:rsidP="0040440C">
      <w:pPr>
        <w:spacing w:after="0" w:line="276" w:lineRule="auto"/>
        <w:jc w:val="both"/>
        <w:rPr>
          <w:rFonts w:ascii="Arial" w:hAnsi="Arial" w:cs="Arial"/>
          <w:b/>
        </w:rPr>
      </w:pPr>
      <w:r>
        <w:rPr>
          <w:rFonts w:ascii="Arial" w:hAnsi="Arial" w:cs="Arial"/>
        </w:rPr>
        <w:t xml:space="preserve">Compte contribuable : </w:t>
      </w:r>
    </w:p>
    <w:p w:rsidR="00AC00A0" w:rsidRPr="00122F6D" w:rsidRDefault="00AC00A0" w:rsidP="0040440C">
      <w:pPr>
        <w:spacing w:after="0" w:line="276" w:lineRule="auto"/>
        <w:jc w:val="both"/>
        <w:rPr>
          <w:rFonts w:ascii="Arial" w:hAnsi="Arial" w:cs="Arial"/>
          <w:b/>
        </w:rPr>
      </w:pPr>
      <w:r>
        <w:rPr>
          <w:rFonts w:ascii="Arial" w:hAnsi="Arial" w:cs="Arial"/>
        </w:rPr>
        <w:t xml:space="preserve">Régime d’imposition : </w:t>
      </w:r>
    </w:p>
    <w:p w:rsidR="00AC00A0" w:rsidRPr="00122F6D" w:rsidRDefault="00AC00A0" w:rsidP="0040440C">
      <w:pPr>
        <w:spacing w:after="0" w:line="276" w:lineRule="auto"/>
        <w:jc w:val="both"/>
        <w:rPr>
          <w:rFonts w:ascii="Arial" w:hAnsi="Arial" w:cs="Arial"/>
          <w:b/>
        </w:rPr>
      </w:pPr>
      <w:r>
        <w:rPr>
          <w:rFonts w:ascii="Arial" w:hAnsi="Arial" w:cs="Arial"/>
        </w:rPr>
        <w:t xml:space="preserve">Adresse postale : </w:t>
      </w:r>
    </w:p>
    <w:p w:rsidR="00AC00A0" w:rsidRPr="00122F6D" w:rsidRDefault="00AC00A0" w:rsidP="0040440C">
      <w:pPr>
        <w:spacing w:after="0" w:line="276" w:lineRule="auto"/>
        <w:jc w:val="both"/>
        <w:rPr>
          <w:rFonts w:ascii="Arial" w:hAnsi="Arial" w:cs="Arial"/>
          <w:b/>
        </w:rPr>
      </w:pPr>
      <w:r>
        <w:rPr>
          <w:rFonts w:ascii="Arial" w:hAnsi="Arial" w:cs="Arial"/>
        </w:rPr>
        <w:t xml:space="preserve">Téléphone et Fax : </w:t>
      </w:r>
    </w:p>
    <w:p w:rsidR="00AC00A0" w:rsidRPr="003102BD" w:rsidRDefault="00AC00A0" w:rsidP="0040440C">
      <w:pPr>
        <w:spacing w:after="0" w:line="276" w:lineRule="auto"/>
        <w:jc w:val="both"/>
        <w:rPr>
          <w:rFonts w:ascii="Arial" w:hAnsi="Arial" w:cs="Arial"/>
        </w:rPr>
      </w:pPr>
      <w:r>
        <w:rPr>
          <w:rFonts w:ascii="Arial" w:hAnsi="Arial" w:cs="Arial"/>
        </w:rPr>
        <w:t>Représenté</w:t>
      </w:r>
      <w:r w:rsidR="00F61776">
        <w:rPr>
          <w:rFonts w:ascii="Arial" w:hAnsi="Arial" w:cs="Arial"/>
        </w:rPr>
        <w:t>e</w:t>
      </w:r>
      <w:r>
        <w:rPr>
          <w:rFonts w:ascii="Arial" w:hAnsi="Arial" w:cs="Arial"/>
        </w:rPr>
        <w:t xml:space="preserve"> par : M/Mme/Mlle………… dûment habilité(e) aux fins du présent contrat.</w:t>
      </w:r>
    </w:p>
    <w:p w:rsidR="00AC00A0" w:rsidRPr="003102BD" w:rsidRDefault="00AC00A0" w:rsidP="0040440C">
      <w:pPr>
        <w:spacing w:after="0" w:line="276" w:lineRule="auto"/>
        <w:jc w:val="both"/>
        <w:rPr>
          <w:rFonts w:ascii="Arial" w:hAnsi="Arial" w:cs="Arial"/>
        </w:rPr>
      </w:pPr>
      <w:r w:rsidRPr="003102BD">
        <w:rPr>
          <w:rFonts w:ascii="Arial" w:hAnsi="Arial" w:cs="Arial"/>
        </w:rPr>
        <w:t xml:space="preserve">Ci-après dénommé(e) « </w:t>
      </w:r>
      <w:r>
        <w:rPr>
          <w:rFonts w:ascii="Arial" w:hAnsi="Arial" w:cs="Arial"/>
        </w:rPr>
        <w:t xml:space="preserve">le </w:t>
      </w:r>
      <w:r w:rsidRPr="0002096E">
        <w:rPr>
          <w:rFonts w:ascii="Arial" w:hAnsi="Arial" w:cs="Arial"/>
          <w:b/>
        </w:rPr>
        <w:t>Prestataire</w:t>
      </w:r>
      <w:r w:rsidRPr="003102BD">
        <w:rPr>
          <w:rFonts w:ascii="Arial" w:hAnsi="Arial" w:cs="Arial"/>
        </w:rPr>
        <w:t xml:space="preserve"> »</w:t>
      </w:r>
      <w:r>
        <w:rPr>
          <w:rFonts w:ascii="Arial" w:hAnsi="Arial" w:cs="Arial"/>
        </w:rPr>
        <w:t>.</w:t>
      </w:r>
    </w:p>
    <w:p w:rsidR="00F01709" w:rsidRDefault="00F01709" w:rsidP="0040440C">
      <w:pPr>
        <w:spacing w:after="0" w:line="276" w:lineRule="auto"/>
        <w:jc w:val="both"/>
        <w:rPr>
          <w:rFonts w:ascii="Arial" w:hAnsi="Arial" w:cs="Arial"/>
        </w:rPr>
      </w:pPr>
    </w:p>
    <w:p w:rsidR="00F01709" w:rsidRDefault="00F01709" w:rsidP="0040440C">
      <w:pPr>
        <w:spacing w:after="0" w:line="276" w:lineRule="auto"/>
        <w:jc w:val="both"/>
        <w:rPr>
          <w:rFonts w:ascii="Arial" w:hAnsi="Arial" w:cs="Arial"/>
        </w:rPr>
      </w:pPr>
    </w:p>
    <w:p w:rsidR="00F01709" w:rsidRPr="00A42A5A" w:rsidRDefault="00F01709" w:rsidP="0040440C">
      <w:pPr>
        <w:spacing w:after="0" w:line="276" w:lineRule="auto"/>
        <w:jc w:val="center"/>
        <w:rPr>
          <w:rFonts w:ascii="Arial" w:hAnsi="Arial" w:cs="Arial"/>
        </w:rPr>
      </w:pPr>
      <w:r w:rsidRPr="00A42A5A">
        <w:rPr>
          <w:rFonts w:ascii="Arial" w:hAnsi="Arial" w:cs="Arial"/>
          <w:b/>
        </w:rPr>
        <w:t xml:space="preserve">IL A ETE </w:t>
      </w:r>
      <w:r w:rsidR="00755FB6" w:rsidRPr="00A42A5A">
        <w:rPr>
          <w:rFonts w:ascii="Arial" w:hAnsi="Arial" w:cs="Arial"/>
          <w:b/>
        </w:rPr>
        <w:t xml:space="preserve">CONVENU ET </w:t>
      </w:r>
      <w:r w:rsidRPr="00A42A5A">
        <w:rPr>
          <w:rFonts w:ascii="Arial" w:hAnsi="Arial" w:cs="Arial"/>
          <w:b/>
        </w:rPr>
        <w:t>ARRETE CE QUI SUIT</w:t>
      </w:r>
      <w:r w:rsidRPr="00A42A5A">
        <w:rPr>
          <w:rFonts w:ascii="Arial" w:hAnsi="Arial" w:cs="Arial"/>
        </w:rPr>
        <w:t xml:space="preserve"> :</w:t>
      </w:r>
    </w:p>
    <w:p w:rsidR="00F01709" w:rsidRDefault="00F01709" w:rsidP="0040440C">
      <w:pPr>
        <w:spacing w:after="0" w:line="276" w:lineRule="auto"/>
        <w:jc w:val="both"/>
        <w:rPr>
          <w:rFonts w:ascii="Arial" w:hAnsi="Arial" w:cs="Arial"/>
        </w:rPr>
      </w:pPr>
    </w:p>
    <w:p w:rsidR="00C20682" w:rsidRPr="0040440C" w:rsidRDefault="0040440C" w:rsidP="0040440C">
      <w:pPr>
        <w:spacing w:after="0" w:line="276" w:lineRule="auto"/>
        <w:jc w:val="both"/>
        <w:outlineLvl w:val="0"/>
        <w:rPr>
          <w:rFonts w:ascii="Arial" w:hAnsi="Arial" w:cs="Arial"/>
          <w:b/>
        </w:rPr>
      </w:pPr>
      <w:bookmarkStart w:id="1" w:name="_Toc53489208"/>
      <w:r>
        <w:rPr>
          <w:rFonts w:ascii="Arial" w:hAnsi="Arial" w:cs="Arial"/>
          <w:b/>
        </w:rPr>
        <w:t xml:space="preserve">ARTICLE 1 : </w:t>
      </w:r>
      <w:r w:rsidR="003D27D9">
        <w:rPr>
          <w:rFonts w:ascii="Arial" w:hAnsi="Arial" w:cs="Arial"/>
          <w:b/>
        </w:rPr>
        <w:t>TEXTE</w:t>
      </w:r>
      <w:r w:rsidR="000F2FAE" w:rsidRPr="0040440C">
        <w:rPr>
          <w:rFonts w:ascii="Arial" w:hAnsi="Arial" w:cs="Arial"/>
          <w:b/>
        </w:rPr>
        <w:t xml:space="preserve"> DE REFERENCE</w:t>
      </w:r>
      <w:bookmarkEnd w:id="1"/>
    </w:p>
    <w:p w:rsidR="0040440C" w:rsidRPr="0040440C" w:rsidRDefault="00C20682" w:rsidP="006510DA">
      <w:pPr>
        <w:spacing w:after="0" w:line="276" w:lineRule="auto"/>
        <w:rPr>
          <w:rFonts w:ascii="Arial" w:hAnsi="Arial" w:cs="Arial"/>
        </w:rPr>
      </w:pPr>
      <w:r w:rsidRPr="00A42A5A">
        <w:rPr>
          <w:rFonts w:ascii="Arial" w:hAnsi="Arial" w:cs="Arial"/>
        </w:rPr>
        <w:t>Le présent contrat établi en trois (</w:t>
      </w:r>
      <w:r w:rsidR="006510DA">
        <w:rPr>
          <w:rFonts w:ascii="Arial" w:hAnsi="Arial" w:cs="Arial"/>
        </w:rPr>
        <w:t xml:space="preserve">3) exemplaires est régi par le </w:t>
      </w:r>
      <w:bookmarkStart w:id="2" w:name="_GoBack"/>
      <w:r w:rsidR="00F61776">
        <w:rPr>
          <w:rFonts w:ascii="Arial" w:hAnsi="Arial" w:cs="Arial"/>
        </w:rPr>
        <w:t>d</w:t>
      </w:r>
      <w:r w:rsidR="00F61776" w:rsidRPr="0040440C">
        <w:rPr>
          <w:rFonts w:ascii="Arial" w:hAnsi="Arial" w:cs="Arial"/>
        </w:rPr>
        <w:t>écret</w:t>
      </w:r>
      <w:r w:rsidR="00F61776" w:rsidRPr="00C20682">
        <w:t xml:space="preserve"> </w:t>
      </w:r>
      <w:r w:rsidRPr="0040440C">
        <w:rPr>
          <w:rFonts w:ascii="Arial" w:hAnsi="Arial" w:cs="Arial"/>
        </w:rPr>
        <w:t xml:space="preserve">n°2005-73 du 3 février 2005 portant réglementation des activités privées </w:t>
      </w:r>
      <w:r w:rsidR="003F4446">
        <w:rPr>
          <w:rFonts w:ascii="Arial" w:hAnsi="Arial" w:cs="Arial"/>
        </w:rPr>
        <w:t xml:space="preserve">de sécurité et </w:t>
      </w:r>
      <w:r w:rsidRPr="0040440C">
        <w:rPr>
          <w:rFonts w:ascii="Arial" w:hAnsi="Arial" w:cs="Arial"/>
        </w:rPr>
        <w:t xml:space="preserve">de </w:t>
      </w:r>
      <w:r w:rsidR="00057795" w:rsidRPr="0040440C">
        <w:rPr>
          <w:rFonts w:ascii="Arial" w:hAnsi="Arial" w:cs="Arial"/>
        </w:rPr>
        <w:t>transport de fonds</w:t>
      </w:r>
      <w:bookmarkEnd w:id="2"/>
      <w:r w:rsidR="00057795" w:rsidRPr="0040440C">
        <w:rPr>
          <w:rFonts w:ascii="Arial" w:hAnsi="Arial" w:cs="Arial"/>
        </w:rPr>
        <w:t>.</w:t>
      </w:r>
    </w:p>
    <w:p w:rsidR="004F65A9" w:rsidRPr="00842B85" w:rsidRDefault="004F65A9" w:rsidP="0040440C">
      <w:pPr>
        <w:spacing w:after="0" w:line="276" w:lineRule="auto"/>
        <w:jc w:val="both"/>
        <w:rPr>
          <w:rFonts w:ascii="Arial" w:hAnsi="Arial" w:cs="Arial"/>
          <w:strike/>
        </w:rPr>
      </w:pPr>
    </w:p>
    <w:p w:rsidR="00FB4262" w:rsidRPr="0040440C" w:rsidRDefault="0040440C" w:rsidP="0040440C">
      <w:pPr>
        <w:spacing w:after="0" w:line="276" w:lineRule="auto"/>
        <w:jc w:val="both"/>
        <w:outlineLvl w:val="0"/>
        <w:rPr>
          <w:rFonts w:ascii="Arial" w:hAnsi="Arial" w:cs="Arial"/>
          <w:b/>
        </w:rPr>
      </w:pPr>
      <w:bookmarkStart w:id="3" w:name="_Toc53489209"/>
      <w:r>
        <w:rPr>
          <w:rFonts w:ascii="Arial" w:hAnsi="Arial" w:cs="Arial"/>
          <w:b/>
        </w:rPr>
        <w:t>ARTICLE</w:t>
      </w:r>
      <w:r w:rsidRPr="0040440C">
        <w:rPr>
          <w:rFonts w:ascii="Arial" w:hAnsi="Arial" w:cs="Arial"/>
          <w:b/>
        </w:rPr>
        <w:t xml:space="preserve"> </w:t>
      </w:r>
      <w:r>
        <w:rPr>
          <w:rFonts w:ascii="Arial" w:hAnsi="Arial" w:cs="Arial"/>
          <w:b/>
        </w:rPr>
        <w:t xml:space="preserve">2 : </w:t>
      </w:r>
      <w:r w:rsidR="00FB4262" w:rsidRPr="0040440C">
        <w:rPr>
          <w:rFonts w:ascii="Arial" w:hAnsi="Arial" w:cs="Arial"/>
          <w:b/>
        </w:rPr>
        <w:t>OBJET</w:t>
      </w:r>
      <w:bookmarkEnd w:id="3"/>
    </w:p>
    <w:p w:rsidR="0040440C" w:rsidRDefault="007C7A83" w:rsidP="0040440C">
      <w:pPr>
        <w:spacing w:after="0" w:line="276" w:lineRule="auto"/>
        <w:jc w:val="both"/>
        <w:rPr>
          <w:rFonts w:ascii="Arial" w:hAnsi="Arial" w:cs="Arial"/>
          <w:color w:val="00B050"/>
        </w:rPr>
      </w:pPr>
      <w:r w:rsidRPr="00FE1321">
        <w:rPr>
          <w:rFonts w:ascii="Arial" w:hAnsi="Arial" w:cs="Arial"/>
        </w:rPr>
        <w:t xml:space="preserve">Le présent contrat </w:t>
      </w:r>
      <w:r w:rsidR="00F610A0">
        <w:rPr>
          <w:rFonts w:ascii="Arial" w:hAnsi="Arial" w:cs="Arial"/>
        </w:rPr>
        <w:t>définit</w:t>
      </w:r>
      <w:r w:rsidRPr="00FE1321">
        <w:rPr>
          <w:rFonts w:ascii="Arial" w:hAnsi="Arial" w:cs="Arial"/>
        </w:rPr>
        <w:t xml:space="preserve"> le</w:t>
      </w:r>
      <w:r w:rsidR="00CB0821" w:rsidRPr="00FE1321">
        <w:rPr>
          <w:rFonts w:ascii="Arial" w:hAnsi="Arial" w:cs="Arial"/>
        </w:rPr>
        <w:t>s conditions</w:t>
      </w:r>
      <w:r w:rsidR="00FE1321" w:rsidRPr="00FE1321">
        <w:rPr>
          <w:rFonts w:ascii="Arial" w:hAnsi="Arial" w:cs="Arial"/>
        </w:rPr>
        <w:t xml:space="preserve"> et les modalités</w:t>
      </w:r>
      <w:r w:rsidR="00FE1321">
        <w:rPr>
          <w:rFonts w:ascii="Arial" w:hAnsi="Arial" w:cs="Arial"/>
        </w:rPr>
        <w:t xml:space="preserve"> selon lesquelles l’</w:t>
      </w:r>
      <w:r w:rsidR="00830E52" w:rsidRPr="00FE1321">
        <w:rPr>
          <w:rFonts w:ascii="Arial" w:hAnsi="Arial" w:cs="Arial"/>
          <w:b/>
        </w:rPr>
        <w:t>Autorité contractante</w:t>
      </w:r>
      <w:r w:rsidR="00FE1321" w:rsidRPr="00FE1321">
        <w:rPr>
          <w:rFonts w:ascii="Arial" w:hAnsi="Arial" w:cs="Arial"/>
        </w:rPr>
        <w:t xml:space="preserve"> confie au </w:t>
      </w:r>
      <w:r w:rsidR="00830E52" w:rsidRPr="00FE1321">
        <w:rPr>
          <w:rFonts w:ascii="Arial" w:hAnsi="Arial" w:cs="Arial"/>
          <w:b/>
        </w:rPr>
        <w:t>Prestataire</w:t>
      </w:r>
      <w:r w:rsidR="00830E52">
        <w:rPr>
          <w:rFonts w:ascii="Arial" w:hAnsi="Arial" w:cs="Arial"/>
        </w:rPr>
        <w:t xml:space="preserve"> </w:t>
      </w:r>
      <w:r w:rsidR="007C05DD">
        <w:rPr>
          <w:rFonts w:ascii="Arial" w:hAnsi="Arial" w:cs="Arial"/>
        </w:rPr>
        <w:t>qui acce</w:t>
      </w:r>
      <w:r w:rsidR="00063D8F">
        <w:rPr>
          <w:rFonts w:ascii="Arial" w:hAnsi="Arial" w:cs="Arial"/>
        </w:rPr>
        <w:t xml:space="preserve">pte </w:t>
      </w:r>
      <w:r w:rsidR="00057795">
        <w:rPr>
          <w:rFonts w:ascii="Arial" w:hAnsi="Arial" w:cs="Arial"/>
        </w:rPr>
        <w:t>d’assurer</w:t>
      </w:r>
      <w:r w:rsidR="00063D8F">
        <w:rPr>
          <w:rFonts w:ascii="Arial" w:hAnsi="Arial" w:cs="Arial"/>
        </w:rPr>
        <w:t xml:space="preserve"> </w:t>
      </w:r>
      <w:r w:rsidR="00057795">
        <w:rPr>
          <w:rFonts w:ascii="Arial" w:hAnsi="Arial" w:cs="Arial"/>
        </w:rPr>
        <w:t>la</w:t>
      </w:r>
      <w:r w:rsidR="00063D8F">
        <w:rPr>
          <w:rFonts w:ascii="Arial" w:hAnsi="Arial" w:cs="Arial"/>
        </w:rPr>
        <w:t xml:space="preserve"> </w:t>
      </w:r>
      <w:r w:rsidR="007C05DD" w:rsidRPr="007C05DD">
        <w:rPr>
          <w:rFonts w:ascii="Arial" w:hAnsi="Arial" w:cs="Arial"/>
        </w:rPr>
        <w:t xml:space="preserve">sécurité </w:t>
      </w:r>
      <w:r w:rsidR="00C76DA5">
        <w:rPr>
          <w:rFonts w:ascii="Arial" w:hAnsi="Arial" w:cs="Arial"/>
        </w:rPr>
        <w:t xml:space="preserve">des personnes, </w:t>
      </w:r>
      <w:r w:rsidR="007C05DD" w:rsidRPr="007C05DD">
        <w:rPr>
          <w:rFonts w:ascii="Arial" w:hAnsi="Arial" w:cs="Arial"/>
        </w:rPr>
        <w:t>de</w:t>
      </w:r>
      <w:r w:rsidR="00C76DA5">
        <w:rPr>
          <w:rFonts w:ascii="Arial" w:hAnsi="Arial" w:cs="Arial"/>
        </w:rPr>
        <w:t>s</w:t>
      </w:r>
      <w:r w:rsidR="007C05DD" w:rsidRPr="007C05DD">
        <w:rPr>
          <w:rFonts w:ascii="Arial" w:hAnsi="Arial" w:cs="Arial"/>
        </w:rPr>
        <w:t xml:space="preserve"> locaux</w:t>
      </w:r>
      <w:r w:rsidR="003F5309">
        <w:rPr>
          <w:rFonts w:ascii="Arial" w:hAnsi="Arial" w:cs="Arial"/>
        </w:rPr>
        <w:t xml:space="preserve"> </w:t>
      </w:r>
      <w:r w:rsidR="00C76DA5">
        <w:rPr>
          <w:rFonts w:ascii="Arial" w:hAnsi="Arial" w:cs="Arial"/>
        </w:rPr>
        <w:t xml:space="preserve">et des biens </w:t>
      </w:r>
      <w:r w:rsidR="003D27D9">
        <w:rPr>
          <w:rFonts w:ascii="Arial" w:hAnsi="Arial" w:cs="Arial"/>
        </w:rPr>
        <w:t>tel</w:t>
      </w:r>
      <w:r w:rsidR="003F5309">
        <w:rPr>
          <w:rFonts w:ascii="Arial" w:hAnsi="Arial" w:cs="Arial"/>
        </w:rPr>
        <w:t>s que</w:t>
      </w:r>
      <w:r w:rsidR="003D27D9">
        <w:rPr>
          <w:rFonts w:ascii="Arial" w:hAnsi="Arial" w:cs="Arial"/>
        </w:rPr>
        <w:t xml:space="preserve"> défini</w:t>
      </w:r>
      <w:r w:rsidR="007C05DD">
        <w:rPr>
          <w:rFonts w:ascii="Arial" w:hAnsi="Arial" w:cs="Arial"/>
        </w:rPr>
        <w:t xml:space="preserve">s </w:t>
      </w:r>
      <w:r w:rsidR="003D27D9">
        <w:rPr>
          <w:rFonts w:ascii="Arial" w:hAnsi="Arial" w:cs="Arial"/>
        </w:rPr>
        <w:t>au présent contrat</w:t>
      </w:r>
      <w:r w:rsidR="007C05DD">
        <w:rPr>
          <w:rFonts w:ascii="Arial" w:hAnsi="Arial" w:cs="Arial"/>
          <w:color w:val="00B050"/>
        </w:rPr>
        <w:t>.</w:t>
      </w:r>
    </w:p>
    <w:p w:rsidR="00FB4262" w:rsidRDefault="00CD559B" w:rsidP="0040440C">
      <w:pPr>
        <w:spacing w:after="0" w:line="276" w:lineRule="auto"/>
        <w:jc w:val="both"/>
        <w:rPr>
          <w:rFonts w:ascii="Arial" w:hAnsi="Arial" w:cs="Arial"/>
          <w:color w:val="00B050"/>
        </w:rPr>
      </w:pPr>
      <w:r w:rsidRPr="0040440C">
        <w:rPr>
          <w:rFonts w:ascii="Arial" w:hAnsi="Arial" w:cs="Arial"/>
        </w:rPr>
        <w:t>De même, il détermine les missions et précise les droits et obligations des parties.</w:t>
      </w:r>
    </w:p>
    <w:p w:rsidR="00C76DA5" w:rsidRPr="00C76DA5" w:rsidRDefault="00C76DA5" w:rsidP="0040440C">
      <w:pPr>
        <w:spacing w:after="0" w:line="276" w:lineRule="auto"/>
        <w:jc w:val="both"/>
        <w:rPr>
          <w:rFonts w:ascii="Arial" w:hAnsi="Arial" w:cs="Arial"/>
          <w:color w:val="00B050"/>
        </w:rPr>
      </w:pPr>
    </w:p>
    <w:p w:rsidR="003B1A7D" w:rsidRPr="00D93D0D" w:rsidRDefault="0040440C" w:rsidP="00D93D0D">
      <w:pPr>
        <w:spacing w:after="0" w:line="276" w:lineRule="auto"/>
        <w:jc w:val="both"/>
        <w:outlineLvl w:val="0"/>
        <w:rPr>
          <w:rFonts w:ascii="Arial" w:hAnsi="Arial" w:cs="Arial"/>
          <w:b/>
        </w:rPr>
      </w:pPr>
      <w:bookmarkStart w:id="4" w:name="_Toc53489210"/>
      <w:r>
        <w:rPr>
          <w:rFonts w:ascii="Arial" w:hAnsi="Arial" w:cs="Arial"/>
          <w:b/>
        </w:rPr>
        <w:t>ARTICLE</w:t>
      </w:r>
      <w:r w:rsidRPr="0040440C">
        <w:rPr>
          <w:rFonts w:ascii="Arial" w:hAnsi="Arial" w:cs="Arial"/>
          <w:b/>
        </w:rPr>
        <w:t xml:space="preserve"> </w:t>
      </w:r>
      <w:r>
        <w:rPr>
          <w:rFonts w:ascii="Arial" w:hAnsi="Arial" w:cs="Arial"/>
          <w:b/>
        </w:rPr>
        <w:t xml:space="preserve">3 : </w:t>
      </w:r>
      <w:r w:rsidR="00CB0821" w:rsidRPr="0040440C">
        <w:rPr>
          <w:rFonts w:ascii="Arial" w:hAnsi="Arial" w:cs="Arial"/>
          <w:b/>
        </w:rPr>
        <w:t>DESIGNATION DES LOCAUX</w:t>
      </w:r>
      <w:bookmarkEnd w:id="4"/>
    </w:p>
    <w:p w:rsidR="00CB0821" w:rsidRDefault="003F5309" w:rsidP="0040440C">
      <w:pPr>
        <w:spacing w:after="0" w:line="276" w:lineRule="auto"/>
        <w:jc w:val="both"/>
        <w:rPr>
          <w:rFonts w:ascii="Arial" w:hAnsi="Arial" w:cs="Arial"/>
          <w:bCs/>
        </w:rPr>
      </w:pPr>
      <w:r w:rsidRPr="003F5309">
        <w:rPr>
          <w:rFonts w:ascii="Arial" w:hAnsi="Arial" w:cs="Arial"/>
          <w:bCs/>
        </w:rPr>
        <w:t xml:space="preserve">Le </w:t>
      </w:r>
      <w:r w:rsidR="00830E52" w:rsidRPr="00C76DA5">
        <w:rPr>
          <w:rFonts w:ascii="Arial" w:hAnsi="Arial" w:cs="Arial"/>
          <w:b/>
          <w:bCs/>
        </w:rPr>
        <w:t>Prestataire</w:t>
      </w:r>
      <w:r w:rsidR="00830E52" w:rsidRPr="003F5309">
        <w:rPr>
          <w:rFonts w:ascii="Arial" w:hAnsi="Arial" w:cs="Arial"/>
          <w:bCs/>
        </w:rPr>
        <w:t xml:space="preserve"> </w:t>
      </w:r>
      <w:r w:rsidR="00E07DFD" w:rsidRPr="003F5309">
        <w:rPr>
          <w:rFonts w:ascii="Arial" w:hAnsi="Arial" w:cs="Arial"/>
          <w:bCs/>
        </w:rPr>
        <w:t>s’engage, après avoir visité les lieux, à prendre toutes les disposit</w:t>
      </w:r>
      <w:r w:rsidRPr="003F5309">
        <w:rPr>
          <w:rFonts w:ascii="Arial" w:hAnsi="Arial" w:cs="Arial"/>
          <w:bCs/>
        </w:rPr>
        <w:t>ions nécessaires pour assurer la</w:t>
      </w:r>
      <w:r w:rsidR="00E07DFD" w:rsidRPr="003F5309">
        <w:rPr>
          <w:rFonts w:ascii="Arial" w:hAnsi="Arial" w:cs="Arial"/>
          <w:bCs/>
        </w:rPr>
        <w:t xml:space="preserve"> </w:t>
      </w:r>
      <w:r w:rsidRPr="006510DA">
        <w:rPr>
          <w:rFonts w:ascii="Arial" w:hAnsi="Arial" w:cs="Arial"/>
          <w:b/>
          <w:bCs/>
        </w:rPr>
        <w:t>sécurité</w:t>
      </w:r>
      <w:r w:rsidR="00C76DA5" w:rsidRPr="006510DA">
        <w:rPr>
          <w:rFonts w:ascii="Arial" w:hAnsi="Arial" w:cs="Arial"/>
          <w:b/>
        </w:rPr>
        <w:t xml:space="preserve"> des </w:t>
      </w:r>
      <w:r w:rsidR="00650E6B" w:rsidRPr="006510DA">
        <w:rPr>
          <w:rFonts w:ascii="Arial" w:hAnsi="Arial" w:cs="Arial"/>
          <w:b/>
        </w:rPr>
        <w:t>biens et des personnes dans</w:t>
      </w:r>
      <w:r w:rsidR="00C76DA5" w:rsidRPr="006510DA">
        <w:rPr>
          <w:rFonts w:ascii="Arial" w:hAnsi="Arial" w:cs="Arial"/>
          <w:b/>
        </w:rPr>
        <w:t xml:space="preserve"> </w:t>
      </w:r>
      <w:r w:rsidR="00650E6B" w:rsidRPr="006510DA">
        <w:rPr>
          <w:rFonts w:ascii="Arial" w:hAnsi="Arial" w:cs="Arial"/>
          <w:b/>
        </w:rPr>
        <w:t>l</w:t>
      </w:r>
      <w:r w:rsidR="00C76DA5" w:rsidRPr="006510DA">
        <w:rPr>
          <w:rFonts w:ascii="Arial" w:hAnsi="Arial" w:cs="Arial"/>
          <w:b/>
        </w:rPr>
        <w:t>es locaux</w:t>
      </w:r>
      <w:r w:rsidR="00C76DA5" w:rsidRPr="006510DA">
        <w:rPr>
          <w:rFonts w:ascii="Arial" w:hAnsi="Arial" w:cs="Arial"/>
        </w:rPr>
        <w:t xml:space="preserve"> </w:t>
      </w:r>
      <w:r w:rsidR="007360C0" w:rsidRPr="003F5309">
        <w:rPr>
          <w:rFonts w:ascii="Arial" w:hAnsi="Arial" w:cs="Arial"/>
          <w:bCs/>
        </w:rPr>
        <w:t>ci-après désignés :</w:t>
      </w:r>
    </w:p>
    <w:p w:rsidR="003F5309" w:rsidRPr="00001423" w:rsidRDefault="00001423" w:rsidP="0040440C">
      <w:pPr>
        <w:pStyle w:val="Paragraphedeliste"/>
        <w:numPr>
          <w:ilvl w:val="0"/>
          <w:numId w:val="22"/>
        </w:numPr>
        <w:spacing w:after="0" w:line="276" w:lineRule="auto"/>
        <w:jc w:val="both"/>
        <w:rPr>
          <w:rFonts w:ascii="Arial" w:hAnsi="Arial" w:cs="Arial"/>
          <w:bCs/>
          <w:i/>
          <w:color w:val="FF0000"/>
        </w:rPr>
      </w:pPr>
      <w:r w:rsidRPr="00001423">
        <w:rPr>
          <w:rFonts w:ascii="Arial" w:hAnsi="Arial" w:cs="Arial"/>
          <w:bCs/>
          <w:i/>
          <w:color w:val="FF0000"/>
        </w:rPr>
        <w:t>(Forme libre : tableau ou énumération)</w:t>
      </w:r>
    </w:p>
    <w:p w:rsidR="003F5309" w:rsidRDefault="003F5309" w:rsidP="0040440C">
      <w:pPr>
        <w:pStyle w:val="Paragraphedeliste"/>
        <w:numPr>
          <w:ilvl w:val="0"/>
          <w:numId w:val="22"/>
        </w:numPr>
        <w:spacing w:after="0" w:line="276" w:lineRule="auto"/>
        <w:jc w:val="both"/>
        <w:rPr>
          <w:rFonts w:ascii="Arial" w:hAnsi="Arial" w:cs="Arial"/>
          <w:bCs/>
        </w:rPr>
      </w:pPr>
    </w:p>
    <w:p w:rsidR="00B31364" w:rsidRPr="00B31364" w:rsidRDefault="00B31364" w:rsidP="0040440C">
      <w:pPr>
        <w:pStyle w:val="Paragraphedeliste"/>
        <w:numPr>
          <w:ilvl w:val="0"/>
          <w:numId w:val="22"/>
        </w:numPr>
        <w:spacing w:after="0" w:line="276" w:lineRule="auto"/>
        <w:jc w:val="both"/>
        <w:rPr>
          <w:rFonts w:ascii="Arial" w:hAnsi="Arial" w:cs="Arial"/>
          <w:bCs/>
        </w:rPr>
      </w:pPr>
    </w:p>
    <w:p w:rsidR="003F5309" w:rsidRPr="003F5309" w:rsidRDefault="003F5309" w:rsidP="0040440C">
      <w:pPr>
        <w:spacing w:after="0" w:line="276" w:lineRule="auto"/>
        <w:jc w:val="both"/>
        <w:rPr>
          <w:rFonts w:ascii="Arial" w:hAnsi="Arial" w:cs="Arial"/>
          <w:bCs/>
        </w:rPr>
      </w:pPr>
    </w:p>
    <w:p w:rsidR="00CB0821" w:rsidRPr="0040440C" w:rsidRDefault="0040440C" w:rsidP="0040440C">
      <w:pPr>
        <w:spacing w:after="0" w:line="276" w:lineRule="auto"/>
        <w:jc w:val="both"/>
        <w:outlineLvl w:val="0"/>
        <w:rPr>
          <w:rFonts w:ascii="Arial" w:hAnsi="Arial" w:cs="Arial"/>
          <w:b/>
        </w:rPr>
      </w:pPr>
      <w:bookmarkStart w:id="5" w:name="_Toc53489211"/>
      <w:r>
        <w:rPr>
          <w:rFonts w:ascii="Arial" w:hAnsi="Arial" w:cs="Arial"/>
          <w:b/>
        </w:rPr>
        <w:lastRenderedPageBreak/>
        <w:t>ARTICLE</w:t>
      </w:r>
      <w:r w:rsidRPr="0040440C">
        <w:rPr>
          <w:rFonts w:ascii="Arial" w:hAnsi="Arial" w:cs="Arial"/>
          <w:b/>
        </w:rPr>
        <w:t xml:space="preserve"> </w:t>
      </w:r>
      <w:r>
        <w:rPr>
          <w:rFonts w:ascii="Arial" w:hAnsi="Arial" w:cs="Arial"/>
          <w:b/>
        </w:rPr>
        <w:t xml:space="preserve">4 : </w:t>
      </w:r>
      <w:r w:rsidR="007360C0" w:rsidRPr="0040440C">
        <w:rPr>
          <w:rFonts w:ascii="Arial" w:hAnsi="Arial" w:cs="Arial"/>
          <w:b/>
        </w:rPr>
        <w:t>DUREE</w:t>
      </w:r>
      <w:bookmarkEnd w:id="5"/>
    </w:p>
    <w:p w:rsidR="00B31364" w:rsidRDefault="00B31364" w:rsidP="0040440C">
      <w:pPr>
        <w:spacing w:after="0" w:line="276" w:lineRule="auto"/>
        <w:jc w:val="both"/>
        <w:rPr>
          <w:rFonts w:ascii="Arial" w:hAnsi="Arial" w:cs="Arial"/>
        </w:rPr>
      </w:pPr>
      <w:r w:rsidRPr="008A53BB">
        <w:rPr>
          <w:rFonts w:ascii="Arial" w:hAnsi="Arial" w:cs="Arial"/>
        </w:rPr>
        <w:t xml:space="preserve">Le présent contrat </w:t>
      </w:r>
      <w:r>
        <w:rPr>
          <w:rFonts w:ascii="Arial" w:hAnsi="Arial" w:cs="Arial"/>
        </w:rPr>
        <w:t>de sécurité privé</w:t>
      </w:r>
      <w:r w:rsidRPr="008A53BB">
        <w:rPr>
          <w:rFonts w:ascii="Arial" w:hAnsi="Arial" w:cs="Arial"/>
        </w:rPr>
        <w:t xml:space="preserve"> est conclu pour être exécuté sur </w:t>
      </w:r>
      <w:r w:rsidR="00F61776">
        <w:rPr>
          <w:rFonts w:ascii="Arial" w:hAnsi="Arial" w:cs="Arial"/>
        </w:rPr>
        <w:t>une période</w:t>
      </w:r>
      <w:r w:rsidRPr="008A53BB">
        <w:rPr>
          <w:rFonts w:ascii="Arial" w:hAnsi="Arial" w:cs="Arial"/>
        </w:rPr>
        <w:t xml:space="preserve"> de …</w:t>
      </w:r>
      <w:proofErr w:type="gramStart"/>
      <w:r w:rsidRPr="008A53BB">
        <w:rPr>
          <w:rFonts w:ascii="Arial" w:hAnsi="Arial" w:cs="Arial"/>
        </w:rPr>
        <w:t>……</w:t>
      </w:r>
      <w:r w:rsidR="0044528B">
        <w:rPr>
          <w:rFonts w:ascii="Arial" w:hAnsi="Arial" w:cs="Arial"/>
        </w:rPr>
        <w:t>.</w:t>
      </w:r>
      <w:proofErr w:type="gramEnd"/>
      <w:r w:rsidR="0044528B">
        <w:rPr>
          <w:rFonts w:ascii="Arial" w:hAnsi="Arial" w:cs="Arial"/>
        </w:rPr>
        <w:t>.</w:t>
      </w:r>
      <w:r>
        <w:rPr>
          <w:rFonts w:ascii="Arial" w:hAnsi="Arial" w:cs="Arial"/>
        </w:rPr>
        <w:t>(nombre de mois)</w:t>
      </w:r>
      <w:r w:rsidR="00F61776">
        <w:rPr>
          <w:rFonts w:ascii="Arial" w:hAnsi="Arial" w:cs="Arial"/>
        </w:rPr>
        <w:t>, allant du ………….au ………</w:t>
      </w:r>
      <w:r w:rsidRPr="008A53BB">
        <w:rPr>
          <w:rFonts w:ascii="Arial" w:hAnsi="Arial" w:cs="Arial"/>
        </w:rPr>
        <w:t>…</w:t>
      </w:r>
      <w:r>
        <w:rPr>
          <w:rFonts w:ascii="Arial" w:hAnsi="Arial" w:cs="Arial"/>
        </w:rPr>
        <w:t>….</w:t>
      </w:r>
    </w:p>
    <w:p w:rsidR="007360C0" w:rsidRPr="007360C0" w:rsidRDefault="007360C0" w:rsidP="0040440C">
      <w:pPr>
        <w:spacing w:after="0" w:line="276" w:lineRule="auto"/>
        <w:jc w:val="both"/>
        <w:rPr>
          <w:rFonts w:ascii="Arial" w:hAnsi="Arial" w:cs="Arial"/>
          <w:bCs/>
        </w:rPr>
      </w:pPr>
    </w:p>
    <w:p w:rsidR="00DD579A" w:rsidRPr="0040440C" w:rsidRDefault="0040440C" w:rsidP="0040440C">
      <w:pPr>
        <w:spacing w:after="0" w:line="276" w:lineRule="auto"/>
        <w:jc w:val="both"/>
        <w:outlineLvl w:val="0"/>
        <w:rPr>
          <w:rFonts w:ascii="Arial" w:hAnsi="Arial" w:cs="Arial"/>
          <w:b/>
        </w:rPr>
      </w:pPr>
      <w:bookmarkStart w:id="6" w:name="_Toc53489212"/>
      <w:r>
        <w:rPr>
          <w:rFonts w:ascii="Arial" w:hAnsi="Arial" w:cs="Arial"/>
          <w:b/>
        </w:rPr>
        <w:t>ARTICLE</w:t>
      </w:r>
      <w:r w:rsidRPr="0040440C">
        <w:rPr>
          <w:rFonts w:ascii="Arial" w:hAnsi="Arial" w:cs="Arial"/>
          <w:b/>
        </w:rPr>
        <w:t xml:space="preserve"> </w:t>
      </w:r>
      <w:r>
        <w:rPr>
          <w:rFonts w:ascii="Arial" w:hAnsi="Arial" w:cs="Arial"/>
          <w:b/>
        </w:rPr>
        <w:t xml:space="preserve">5 : </w:t>
      </w:r>
      <w:r w:rsidR="001E0983" w:rsidRPr="0040440C">
        <w:rPr>
          <w:rFonts w:ascii="Arial" w:hAnsi="Arial" w:cs="Arial"/>
          <w:b/>
        </w:rPr>
        <w:t>OBLIGATIONS DES PARTIES</w:t>
      </w:r>
      <w:bookmarkEnd w:id="6"/>
    </w:p>
    <w:p w:rsidR="00DD579A" w:rsidRPr="003C7BD5" w:rsidRDefault="00DD579A" w:rsidP="00E20B14">
      <w:pPr>
        <w:pStyle w:val="Paragraphedeliste"/>
        <w:numPr>
          <w:ilvl w:val="0"/>
          <w:numId w:val="23"/>
        </w:numPr>
        <w:spacing w:after="0" w:line="276" w:lineRule="auto"/>
        <w:jc w:val="both"/>
        <w:outlineLvl w:val="1"/>
        <w:rPr>
          <w:rFonts w:ascii="Arial" w:hAnsi="Arial" w:cs="Arial"/>
          <w:b/>
        </w:rPr>
      </w:pPr>
      <w:bookmarkStart w:id="7" w:name="_Toc53489213"/>
      <w:r w:rsidRPr="003C7BD5">
        <w:rPr>
          <w:rFonts w:ascii="Arial" w:hAnsi="Arial" w:cs="Arial"/>
          <w:b/>
        </w:rPr>
        <w:t xml:space="preserve">Obligations du </w:t>
      </w:r>
      <w:r w:rsidR="00382D4F" w:rsidRPr="003C7BD5">
        <w:rPr>
          <w:rFonts w:ascii="Arial" w:hAnsi="Arial" w:cs="Arial"/>
          <w:b/>
        </w:rPr>
        <w:t>Prestataire</w:t>
      </w:r>
      <w:bookmarkEnd w:id="7"/>
    </w:p>
    <w:p w:rsidR="00577B3D" w:rsidRDefault="00577B3D" w:rsidP="0040440C">
      <w:pPr>
        <w:spacing w:after="0" w:line="276" w:lineRule="auto"/>
        <w:jc w:val="both"/>
        <w:rPr>
          <w:rFonts w:ascii="Arial" w:hAnsi="Arial" w:cs="Arial"/>
        </w:rPr>
      </w:pPr>
      <w:r>
        <w:rPr>
          <w:rFonts w:ascii="Arial" w:hAnsi="Arial" w:cs="Arial"/>
        </w:rPr>
        <w:t xml:space="preserve">Le </w:t>
      </w:r>
      <w:r w:rsidR="00830E52" w:rsidRPr="00577B3D">
        <w:rPr>
          <w:rFonts w:ascii="Arial" w:hAnsi="Arial" w:cs="Arial"/>
          <w:b/>
        </w:rPr>
        <w:t>Prestataire</w:t>
      </w:r>
      <w:r w:rsidR="00830E52">
        <w:rPr>
          <w:rFonts w:ascii="Arial" w:hAnsi="Arial" w:cs="Arial"/>
        </w:rPr>
        <w:t xml:space="preserve"> </w:t>
      </w:r>
      <w:r>
        <w:rPr>
          <w:rFonts w:ascii="Arial" w:hAnsi="Arial" w:cs="Arial"/>
        </w:rPr>
        <w:t xml:space="preserve">est tenu de mettre à disposition </w:t>
      </w:r>
      <w:r w:rsidR="0044528B">
        <w:rPr>
          <w:rFonts w:ascii="Arial" w:hAnsi="Arial" w:cs="Arial"/>
        </w:rPr>
        <w:t>un</w:t>
      </w:r>
      <w:r>
        <w:rPr>
          <w:rFonts w:ascii="Arial" w:hAnsi="Arial" w:cs="Arial"/>
        </w:rPr>
        <w:t xml:space="preserve"> personnel de sécurité compétent</w:t>
      </w:r>
      <w:r w:rsidR="0044528B">
        <w:rPr>
          <w:rFonts w:ascii="Arial" w:hAnsi="Arial" w:cs="Arial"/>
        </w:rPr>
        <w:t xml:space="preserve"> et</w:t>
      </w:r>
      <w:r>
        <w:rPr>
          <w:rFonts w:ascii="Arial" w:hAnsi="Arial" w:cs="Arial"/>
        </w:rPr>
        <w:t xml:space="preserve"> </w:t>
      </w:r>
      <w:r w:rsidR="0044528B">
        <w:rPr>
          <w:rFonts w:ascii="Arial" w:hAnsi="Arial" w:cs="Arial"/>
        </w:rPr>
        <w:t xml:space="preserve">de bonne moralité, </w:t>
      </w:r>
      <w:r w:rsidRPr="00F86E75">
        <w:rPr>
          <w:rFonts w:ascii="Arial" w:hAnsi="Arial" w:cs="Arial"/>
        </w:rPr>
        <w:t xml:space="preserve">obligatoirement équipés et vêtus </w:t>
      </w:r>
      <w:r>
        <w:rPr>
          <w:rFonts w:ascii="Arial" w:hAnsi="Arial" w:cs="Arial"/>
        </w:rPr>
        <w:t>dans l’uniforme portant son logo.</w:t>
      </w:r>
    </w:p>
    <w:p w:rsidR="00795EE9" w:rsidRDefault="009E61AE" w:rsidP="0040440C">
      <w:pPr>
        <w:spacing w:after="0" w:line="276" w:lineRule="auto"/>
        <w:jc w:val="both"/>
        <w:rPr>
          <w:rFonts w:ascii="Arial" w:hAnsi="Arial" w:cs="Arial"/>
        </w:rPr>
      </w:pPr>
      <w:r>
        <w:rPr>
          <w:rFonts w:ascii="Arial" w:hAnsi="Arial" w:cs="Arial"/>
        </w:rPr>
        <w:t xml:space="preserve">Le </w:t>
      </w:r>
      <w:r w:rsidR="00830E52" w:rsidRPr="00F86B61">
        <w:rPr>
          <w:rFonts w:ascii="Arial" w:hAnsi="Arial" w:cs="Arial"/>
          <w:b/>
        </w:rPr>
        <w:t>Prestataire</w:t>
      </w:r>
      <w:r w:rsidR="00830E52">
        <w:rPr>
          <w:rFonts w:ascii="Arial" w:hAnsi="Arial" w:cs="Arial"/>
        </w:rPr>
        <w:t xml:space="preserve"> </w:t>
      </w:r>
      <w:r>
        <w:rPr>
          <w:rFonts w:ascii="Arial" w:hAnsi="Arial" w:cs="Arial"/>
        </w:rPr>
        <w:t xml:space="preserve">s’engage </w:t>
      </w:r>
      <w:r w:rsidR="00795EE9">
        <w:rPr>
          <w:rFonts w:ascii="Arial" w:hAnsi="Arial" w:cs="Arial"/>
        </w:rPr>
        <w:t xml:space="preserve">à assurer une protection optimale des biens et des personnes se trouvant dans les locaux de </w:t>
      </w:r>
      <w:r w:rsidR="00830E52">
        <w:rPr>
          <w:rFonts w:ascii="Arial" w:hAnsi="Arial" w:cs="Arial"/>
        </w:rPr>
        <w:t>l’</w:t>
      </w:r>
      <w:r w:rsidR="00830E52">
        <w:rPr>
          <w:rFonts w:ascii="Arial" w:hAnsi="Arial" w:cs="Arial"/>
          <w:b/>
        </w:rPr>
        <w:t>A</w:t>
      </w:r>
      <w:r w:rsidR="00830E52" w:rsidRPr="00795EE9">
        <w:rPr>
          <w:rFonts w:ascii="Arial" w:hAnsi="Arial" w:cs="Arial"/>
          <w:b/>
        </w:rPr>
        <w:t>utorité contractante</w:t>
      </w:r>
      <w:r w:rsidR="00795EE9">
        <w:rPr>
          <w:rFonts w:ascii="Arial" w:hAnsi="Arial" w:cs="Arial"/>
        </w:rPr>
        <w:t>.</w:t>
      </w:r>
    </w:p>
    <w:p w:rsidR="00251DBE" w:rsidRDefault="00251DBE" w:rsidP="0040440C">
      <w:pPr>
        <w:spacing w:after="0" w:line="276" w:lineRule="auto"/>
        <w:jc w:val="both"/>
        <w:rPr>
          <w:rFonts w:ascii="Arial" w:hAnsi="Arial" w:cs="Arial"/>
        </w:rPr>
      </w:pPr>
      <w:r>
        <w:rPr>
          <w:rFonts w:ascii="Arial" w:hAnsi="Arial" w:cs="Arial"/>
        </w:rPr>
        <w:t>Le</w:t>
      </w:r>
      <w:r w:rsidR="004A4AF6">
        <w:rPr>
          <w:rFonts w:ascii="Arial" w:hAnsi="Arial" w:cs="Arial"/>
        </w:rPr>
        <w:t xml:space="preserve"> personnel de sécurité du </w:t>
      </w:r>
      <w:r w:rsidR="003F4446" w:rsidRPr="003F4446">
        <w:rPr>
          <w:rFonts w:ascii="Arial" w:hAnsi="Arial" w:cs="Arial"/>
          <w:b/>
        </w:rPr>
        <w:t>Prestataire</w:t>
      </w:r>
      <w:r w:rsidR="004A4AF6">
        <w:rPr>
          <w:rFonts w:ascii="Arial" w:hAnsi="Arial" w:cs="Arial"/>
        </w:rPr>
        <w:t xml:space="preserve"> aura</w:t>
      </w:r>
      <w:r>
        <w:rPr>
          <w:rFonts w:ascii="Arial" w:hAnsi="Arial" w:cs="Arial"/>
        </w:rPr>
        <w:t xml:space="preserve"> pour mission</w:t>
      </w:r>
      <w:r w:rsidR="0024578F" w:rsidRPr="0024578F">
        <w:rPr>
          <w:rFonts w:ascii="Arial" w:hAnsi="Arial" w:cs="Arial"/>
        </w:rPr>
        <w:t>, sans que cette énumération soit considérée comme exhaustive</w:t>
      </w:r>
      <w:r w:rsidR="0024578F">
        <w:rPr>
          <w:rFonts w:ascii="Arial" w:hAnsi="Arial" w:cs="Arial"/>
        </w:rPr>
        <w:t>,</w:t>
      </w:r>
      <w:r>
        <w:rPr>
          <w:rFonts w:ascii="Arial" w:hAnsi="Arial" w:cs="Arial"/>
        </w:rPr>
        <w:t xml:space="preserve"> de :</w:t>
      </w:r>
    </w:p>
    <w:p w:rsidR="00251DBE" w:rsidRDefault="0024578F" w:rsidP="0040440C">
      <w:pPr>
        <w:pStyle w:val="Paragraphedeliste"/>
        <w:numPr>
          <w:ilvl w:val="0"/>
          <w:numId w:val="22"/>
        </w:numPr>
        <w:spacing w:after="0" w:line="276" w:lineRule="auto"/>
        <w:jc w:val="both"/>
        <w:rPr>
          <w:rFonts w:ascii="Arial" w:hAnsi="Arial" w:cs="Arial"/>
        </w:rPr>
      </w:pPr>
      <w:proofErr w:type="gramStart"/>
      <w:r>
        <w:rPr>
          <w:rFonts w:ascii="Arial" w:hAnsi="Arial" w:cs="Arial"/>
        </w:rPr>
        <w:t>accueillir</w:t>
      </w:r>
      <w:proofErr w:type="gramEnd"/>
      <w:r w:rsidR="00251DBE">
        <w:rPr>
          <w:rFonts w:ascii="Arial" w:hAnsi="Arial" w:cs="Arial"/>
        </w:rPr>
        <w:t>, ouvrir la porte principale d’entrée et orienter les personnes étrangères ;</w:t>
      </w:r>
    </w:p>
    <w:p w:rsidR="00251DBE" w:rsidRDefault="0024578F" w:rsidP="0040440C">
      <w:pPr>
        <w:pStyle w:val="Paragraphedeliste"/>
        <w:numPr>
          <w:ilvl w:val="0"/>
          <w:numId w:val="22"/>
        </w:numPr>
        <w:spacing w:after="0" w:line="276" w:lineRule="auto"/>
        <w:jc w:val="both"/>
        <w:rPr>
          <w:rFonts w:ascii="Arial" w:hAnsi="Arial" w:cs="Arial"/>
        </w:rPr>
      </w:pPr>
      <w:proofErr w:type="gramStart"/>
      <w:r>
        <w:rPr>
          <w:rFonts w:ascii="Arial" w:hAnsi="Arial" w:cs="Arial"/>
        </w:rPr>
        <w:t>remettre</w:t>
      </w:r>
      <w:proofErr w:type="gramEnd"/>
      <w:r>
        <w:rPr>
          <w:rFonts w:ascii="Arial" w:hAnsi="Arial" w:cs="Arial"/>
        </w:rPr>
        <w:t xml:space="preserve"> </w:t>
      </w:r>
      <w:r w:rsidR="004A4AF6">
        <w:rPr>
          <w:rFonts w:ascii="Arial" w:hAnsi="Arial" w:cs="Arial"/>
        </w:rPr>
        <w:t xml:space="preserve">les badges d’accès aux visiteurs avant leur entrée dans les locaux et </w:t>
      </w:r>
      <w:r w:rsidR="00445A45">
        <w:rPr>
          <w:rFonts w:ascii="Arial" w:hAnsi="Arial" w:cs="Arial"/>
        </w:rPr>
        <w:t xml:space="preserve">les </w:t>
      </w:r>
      <w:r w:rsidR="004A4AF6">
        <w:rPr>
          <w:rFonts w:ascii="Arial" w:hAnsi="Arial" w:cs="Arial"/>
        </w:rPr>
        <w:t>récupérer avant le départ des visiteurs ;</w:t>
      </w:r>
    </w:p>
    <w:p w:rsidR="004A4AF6" w:rsidRDefault="0024578F" w:rsidP="0040440C">
      <w:pPr>
        <w:pStyle w:val="Paragraphedeliste"/>
        <w:numPr>
          <w:ilvl w:val="0"/>
          <w:numId w:val="22"/>
        </w:numPr>
        <w:spacing w:after="0" w:line="276" w:lineRule="auto"/>
        <w:jc w:val="both"/>
        <w:rPr>
          <w:rFonts w:ascii="Arial" w:hAnsi="Arial" w:cs="Arial"/>
        </w:rPr>
      </w:pPr>
      <w:proofErr w:type="gramStart"/>
      <w:r>
        <w:rPr>
          <w:rFonts w:ascii="Arial" w:hAnsi="Arial" w:cs="Arial"/>
        </w:rPr>
        <w:t>contrôler</w:t>
      </w:r>
      <w:proofErr w:type="gramEnd"/>
      <w:r>
        <w:rPr>
          <w:rFonts w:ascii="Arial" w:hAnsi="Arial" w:cs="Arial"/>
        </w:rPr>
        <w:t xml:space="preserve"> </w:t>
      </w:r>
      <w:r w:rsidR="004A4AF6">
        <w:rPr>
          <w:rFonts w:ascii="Arial" w:hAnsi="Arial" w:cs="Arial"/>
        </w:rPr>
        <w:t>les entrées et sorties des usagers ou tout autre visiteur ;</w:t>
      </w:r>
    </w:p>
    <w:p w:rsidR="004A4AF6" w:rsidRDefault="0024578F" w:rsidP="0040440C">
      <w:pPr>
        <w:pStyle w:val="Paragraphedeliste"/>
        <w:numPr>
          <w:ilvl w:val="0"/>
          <w:numId w:val="22"/>
        </w:numPr>
        <w:spacing w:after="0" w:line="276" w:lineRule="auto"/>
        <w:jc w:val="both"/>
        <w:rPr>
          <w:rFonts w:ascii="Arial" w:hAnsi="Arial" w:cs="Arial"/>
        </w:rPr>
      </w:pPr>
      <w:proofErr w:type="gramStart"/>
      <w:r>
        <w:rPr>
          <w:rFonts w:ascii="Arial" w:hAnsi="Arial" w:cs="Arial"/>
        </w:rPr>
        <w:t>informer</w:t>
      </w:r>
      <w:proofErr w:type="gramEnd"/>
      <w:r>
        <w:rPr>
          <w:rFonts w:ascii="Arial" w:hAnsi="Arial" w:cs="Arial"/>
        </w:rPr>
        <w:t xml:space="preserve"> </w:t>
      </w:r>
      <w:r w:rsidR="004A4AF6">
        <w:rPr>
          <w:rFonts w:ascii="Arial" w:hAnsi="Arial" w:cs="Arial"/>
        </w:rPr>
        <w:t xml:space="preserve">systématiquement les responsables de </w:t>
      </w:r>
      <w:r w:rsidR="003F4446" w:rsidRPr="003F4446">
        <w:rPr>
          <w:rFonts w:ascii="Arial" w:hAnsi="Arial" w:cs="Arial"/>
        </w:rPr>
        <w:t>l’</w:t>
      </w:r>
      <w:r w:rsidR="003F4446" w:rsidRPr="003F4446">
        <w:rPr>
          <w:rFonts w:ascii="Arial" w:hAnsi="Arial" w:cs="Arial"/>
          <w:b/>
        </w:rPr>
        <w:t>Autorité contractante</w:t>
      </w:r>
      <w:r w:rsidR="003F4446" w:rsidRPr="003F4446">
        <w:rPr>
          <w:rFonts w:ascii="Arial" w:hAnsi="Arial" w:cs="Arial"/>
        </w:rPr>
        <w:t xml:space="preserve"> </w:t>
      </w:r>
      <w:r w:rsidR="004A4AF6">
        <w:rPr>
          <w:rFonts w:ascii="Arial" w:hAnsi="Arial" w:cs="Arial"/>
        </w:rPr>
        <w:t>de toute situation jug</w:t>
      </w:r>
      <w:r w:rsidR="005A6B35">
        <w:rPr>
          <w:rFonts w:ascii="Arial" w:hAnsi="Arial" w:cs="Arial"/>
        </w:rPr>
        <w:t>ée suspecte tant au niveau du</w:t>
      </w:r>
      <w:r w:rsidR="004A4AF6">
        <w:rPr>
          <w:rFonts w:ascii="Arial" w:hAnsi="Arial" w:cs="Arial"/>
        </w:rPr>
        <w:t xml:space="preserve"> personnel que des usagers ;</w:t>
      </w:r>
    </w:p>
    <w:p w:rsidR="004A4AF6" w:rsidRDefault="0024578F" w:rsidP="0040440C">
      <w:pPr>
        <w:pStyle w:val="Paragraphedeliste"/>
        <w:numPr>
          <w:ilvl w:val="0"/>
          <w:numId w:val="22"/>
        </w:numPr>
        <w:spacing w:after="0" w:line="276" w:lineRule="auto"/>
        <w:jc w:val="both"/>
        <w:rPr>
          <w:rFonts w:ascii="Arial" w:hAnsi="Arial" w:cs="Arial"/>
        </w:rPr>
      </w:pPr>
      <w:proofErr w:type="gramStart"/>
      <w:r>
        <w:rPr>
          <w:rFonts w:ascii="Arial" w:hAnsi="Arial" w:cs="Arial"/>
        </w:rPr>
        <w:t>apporter</w:t>
      </w:r>
      <w:proofErr w:type="gramEnd"/>
      <w:r>
        <w:rPr>
          <w:rFonts w:ascii="Arial" w:hAnsi="Arial" w:cs="Arial"/>
        </w:rPr>
        <w:t xml:space="preserve"> </w:t>
      </w:r>
      <w:r w:rsidR="004A4AF6">
        <w:rPr>
          <w:rFonts w:ascii="Arial" w:hAnsi="Arial" w:cs="Arial"/>
        </w:rPr>
        <w:t>un secours et une assistance aux personnes en cas d’accident ou évènement exceptionnel ;</w:t>
      </w:r>
    </w:p>
    <w:p w:rsidR="004A4AF6" w:rsidRPr="00251DBE" w:rsidRDefault="004C30F7" w:rsidP="0040440C">
      <w:pPr>
        <w:pStyle w:val="Paragraphedeliste"/>
        <w:numPr>
          <w:ilvl w:val="0"/>
          <w:numId w:val="22"/>
        </w:numPr>
        <w:spacing w:after="0" w:line="276" w:lineRule="auto"/>
        <w:jc w:val="both"/>
        <w:rPr>
          <w:rFonts w:ascii="Arial" w:hAnsi="Arial" w:cs="Arial"/>
        </w:rPr>
      </w:pPr>
      <w:proofErr w:type="gramStart"/>
      <w:r>
        <w:rPr>
          <w:rFonts w:ascii="Arial" w:hAnsi="Arial" w:cs="Arial"/>
        </w:rPr>
        <w:t>ê</w:t>
      </w:r>
      <w:r w:rsidR="0024578F">
        <w:rPr>
          <w:rFonts w:ascii="Arial" w:hAnsi="Arial" w:cs="Arial"/>
        </w:rPr>
        <w:t>tre</w:t>
      </w:r>
      <w:proofErr w:type="gramEnd"/>
      <w:r w:rsidR="0024578F">
        <w:rPr>
          <w:rFonts w:ascii="Arial" w:hAnsi="Arial" w:cs="Arial"/>
        </w:rPr>
        <w:t xml:space="preserve"> </w:t>
      </w:r>
      <w:r w:rsidR="004A4AF6">
        <w:rPr>
          <w:rFonts w:ascii="Arial" w:hAnsi="Arial" w:cs="Arial"/>
        </w:rPr>
        <w:t>respectueux, courtois et discret envers le personnel et les visiteurs.</w:t>
      </w:r>
    </w:p>
    <w:p w:rsidR="003C7BD5" w:rsidRPr="003C7BD5" w:rsidRDefault="003C7BD5" w:rsidP="0040440C">
      <w:pPr>
        <w:spacing w:after="0" w:line="276" w:lineRule="auto"/>
        <w:jc w:val="both"/>
        <w:rPr>
          <w:rFonts w:ascii="Arial" w:hAnsi="Arial" w:cs="Arial"/>
        </w:rPr>
      </w:pPr>
    </w:p>
    <w:p w:rsidR="00D57B96" w:rsidRPr="003C7BD5" w:rsidRDefault="00DD579A" w:rsidP="00E20B14">
      <w:pPr>
        <w:pStyle w:val="Paragraphedeliste"/>
        <w:numPr>
          <w:ilvl w:val="0"/>
          <w:numId w:val="23"/>
        </w:numPr>
        <w:spacing w:after="0" w:line="276" w:lineRule="auto"/>
        <w:jc w:val="both"/>
        <w:outlineLvl w:val="1"/>
        <w:rPr>
          <w:rFonts w:ascii="Arial" w:hAnsi="Arial" w:cs="Arial"/>
          <w:b/>
        </w:rPr>
      </w:pPr>
      <w:bookmarkStart w:id="8" w:name="_Toc53489214"/>
      <w:r w:rsidRPr="003C7BD5">
        <w:rPr>
          <w:rFonts w:ascii="Arial" w:hAnsi="Arial" w:cs="Arial"/>
          <w:b/>
        </w:rPr>
        <w:t xml:space="preserve">Obligations </w:t>
      </w:r>
      <w:r w:rsidR="003C7BD5" w:rsidRPr="003C7BD5">
        <w:rPr>
          <w:rFonts w:ascii="Arial" w:hAnsi="Arial" w:cs="Arial"/>
          <w:b/>
        </w:rPr>
        <w:t>de l’A</w:t>
      </w:r>
      <w:r w:rsidR="00830E52">
        <w:rPr>
          <w:rFonts w:ascii="Arial" w:hAnsi="Arial" w:cs="Arial"/>
          <w:b/>
        </w:rPr>
        <w:t>utorité</w:t>
      </w:r>
      <w:r w:rsidR="003C7BD5" w:rsidRPr="003C7BD5">
        <w:rPr>
          <w:rFonts w:ascii="Arial" w:hAnsi="Arial" w:cs="Arial"/>
          <w:b/>
        </w:rPr>
        <w:t xml:space="preserve"> </w:t>
      </w:r>
      <w:r w:rsidR="00830E52" w:rsidRPr="003C7BD5">
        <w:rPr>
          <w:rFonts w:ascii="Arial" w:hAnsi="Arial" w:cs="Arial"/>
          <w:b/>
        </w:rPr>
        <w:t>contractante</w:t>
      </w:r>
      <w:bookmarkEnd w:id="8"/>
    </w:p>
    <w:p w:rsidR="00242E26" w:rsidRPr="003C7BD5" w:rsidRDefault="00D57B96" w:rsidP="0040440C">
      <w:pPr>
        <w:spacing w:after="0" w:line="276" w:lineRule="auto"/>
        <w:jc w:val="both"/>
        <w:rPr>
          <w:rFonts w:ascii="Arial" w:hAnsi="Arial" w:cs="Arial"/>
        </w:rPr>
      </w:pPr>
      <w:r w:rsidRPr="003C7BD5">
        <w:rPr>
          <w:rFonts w:ascii="Arial" w:hAnsi="Arial" w:cs="Arial"/>
        </w:rPr>
        <w:t xml:space="preserve">En contrepartie, </w:t>
      </w:r>
      <w:r w:rsidR="00063D8F">
        <w:rPr>
          <w:rFonts w:ascii="Arial" w:hAnsi="Arial" w:cs="Arial"/>
        </w:rPr>
        <w:t>l’</w:t>
      </w:r>
      <w:r w:rsidR="00063D8F" w:rsidRPr="00830E52">
        <w:rPr>
          <w:rFonts w:ascii="Arial" w:hAnsi="Arial" w:cs="Arial"/>
          <w:b/>
        </w:rPr>
        <w:t>A</w:t>
      </w:r>
      <w:r w:rsidR="00063D8F">
        <w:rPr>
          <w:rFonts w:ascii="Arial" w:hAnsi="Arial" w:cs="Arial"/>
          <w:b/>
        </w:rPr>
        <w:t>utorité</w:t>
      </w:r>
      <w:r w:rsidR="00063D8F" w:rsidRPr="00830E52">
        <w:rPr>
          <w:rFonts w:ascii="Arial" w:hAnsi="Arial" w:cs="Arial"/>
          <w:b/>
        </w:rPr>
        <w:t xml:space="preserve"> contractante</w:t>
      </w:r>
      <w:r w:rsidR="00063D8F">
        <w:rPr>
          <w:rFonts w:ascii="Arial" w:hAnsi="Arial" w:cs="Arial"/>
        </w:rPr>
        <w:t xml:space="preserve"> </w:t>
      </w:r>
      <w:r w:rsidRPr="003C7BD5">
        <w:rPr>
          <w:rFonts w:ascii="Arial" w:hAnsi="Arial" w:cs="Arial"/>
        </w:rPr>
        <w:t xml:space="preserve">s’engage à </w:t>
      </w:r>
      <w:r w:rsidR="00242E26" w:rsidRPr="003C7BD5">
        <w:rPr>
          <w:rFonts w:ascii="Arial" w:hAnsi="Arial" w:cs="Arial"/>
        </w:rPr>
        <w:t>prendre les</w:t>
      </w:r>
      <w:r w:rsidRPr="003C7BD5">
        <w:rPr>
          <w:rFonts w:ascii="Arial" w:hAnsi="Arial" w:cs="Arial"/>
        </w:rPr>
        <w:t xml:space="preserve"> disposition</w:t>
      </w:r>
      <w:r w:rsidR="00242E26" w:rsidRPr="003C7BD5">
        <w:rPr>
          <w:rFonts w:ascii="Arial" w:hAnsi="Arial" w:cs="Arial"/>
        </w:rPr>
        <w:t xml:space="preserve">s </w:t>
      </w:r>
      <w:r w:rsidR="0031767C">
        <w:rPr>
          <w:rFonts w:ascii="Arial" w:hAnsi="Arial" w:cs="Arial"/>
        </w:rPr>
        <w:t>indispensables</w:t>
      </w:r>
      <w:r w:rsidR="00242E26" w:rsidRPr="003C7BD5">
        <w:rPr>
          <w:rFonts w:ascii="Arial" w:hAnsi="Arial" w:cs="Arial"/>
        </w:rPr>
        <w:t xml:space="preserve"> pour le g</w:t>
      </w:r>
      <w:r w:rsidR="00650E6B">
        <w:rPr>
          <w:rFonts w:ascii="Arial" w:hAnsi="Arial" w:cs="Arial"/>
        </w:rPr>
        <w:t>ardiennage et la surveillance des</w:t>
      </w:r>
      <w:r w:rsidR="00242E26" w:rsidRPr="003C7BD5">
        <w:rPr>
          <w:rFonts w:ascii="Arial" w:hAnsi="Arial" w:cs="Arial"/>
        </w:rPr>
        <w:t xml:space="preserve"> site</w:t>
      </w:r>
      <w:r w:rsidR="00650E6B">
        <w:rPr>
          <w:rFonts w:ascii="Arial" w:hAnsi="Arial" w:cs="Arial"/>
        </w:rPr>
        <w:t>s</w:t>
      </w:r>
      <w:r w:rsidR="00242E26" w:rsidRPr="003C7BD5">
        <w:rPr>
          <w:rFonts w:ascii="Arial" w:hAnsi="Arial" w:cs="Arial"/>
        </w:rPr>
        <w:t xml:space="preserve"> concerné</w:t>
      </w:r>
      <w:r w:rsidR="00650E6B">
        <w:rPr>
          <w:rFonts w:ascii="Arial" w:hAnsi="Arial" w:cs="Arial"/>
        </w:rPr>
        <w:t>s</w:t>
      </w:r>
      <w:r w:rsidR="004C30F7">
        <w:rPr>
          <w:rFonts w:ascii="Arial" w:hAnsi="Arial" w:cs="Arial"/>
        </w:rPr>
        <w:t>.</w:t>
      </w:r>
    </w:p>
    <w:p w:rsidR="008A53BB" w:rsidRPr="003C7BD5" w:rsidRDefault="00057795" w:rsidP="0040440C">
      <w:pPr>
        <w:spacing w:after="0" w:line="276" w:lineRule="auto"/>
        <w:jc w:val="both"/>
        <w:rPr>
          <w:rFonts w:ascii="Arial" w:hAnsi="Arial" w:cs="Arial"/>
        </w:rPr>
      </w:pPr>
      <w:r>
        <w:rPr>
          <w:rFonts w:ascii="Arial" w:hAnsi="Arial" w:cs="Arial"/>
        </w:rPr>
        <w:t>Elle</w:t>
      </w:r>
      <w:r w:rsidR="00242E26" w:rsidRPr="003C7BD5">
        <w:rPr>
          <w:rFonts w:ascii="Arial" w:hAnsi="Arial" w:cs="Arial"/>
        </w:rPr>
        <w:t xml:space="preserve"> s’oblige à payer au </w:t>
      </w:r>
      <w:r w:rsidR="00063D8F" w:rsidRPr="00BB6FE5">
        <w:rPr>
          <w:rFonts w:ascii="Arial" w:hAnsi="Arial" w:cs="Arial"/>
          <w:b/>
        </w:rPr>
        <w:t>Prestataire</w:t>
      </w:r>
      <w:r w:rsidR="00063D8F" w:rsidRPr="003C7BD5">
        <w:rPr>
          <w:rFonts w:ascii="Arial" w:hAnsi="Arial" w:cs="Arial"/>
        </w:rPr>
        <w:t xml:space="preserve"> </w:t>
      </w:r>
      <w:r w:rsidR="004C30F7">
        <w:rPr>
          <w:rFonts w:ascii="Arial" w:hAnsi="Arial" w:cs="Arial"/>
        </w:rPr>
        <w:t>le montant des prestations convenues.</w:t>
      </w:r>
    </w:p>
    <w:p w:rsidR="004F65A9" w:rsidRPr="003C7BD5" w:rsidRDefault="004F65A9" w:rsidP="0040440C">
      <w:pPr>
        <w:spacing w:after="0" w:line="276" w:lineRule="auto"/>
        <w:jc w:val="both"/>
        <w:rPr>
          <w:rFonts w:ascii="Arial" w:hAnsi="Arial" w:cs="Arial"/>
        </w:rPr>
      </w:pPr>
    </w:p>
    <w:p w:rsidR="000C7250" w:rsidRPr="0040440C" w:rsidRDefault="0040440C" w:rsidP="0040440C">
      <w:pPr>
        <w:spacing w:after="0" w:line="276" w:lineRule="auto"/>
        <w:jc w:val="both"/>
        <w:outlineLvl w:val="0"/>
        <w:rPr>
          <w:rFonts w:ascii="Arial" w:hAnsi="Arial" w:cs="Arial"/>
          <w:b/>
          <w:bCs/>
        </w:rPr>
      </w:pPr>
      <w:bookmarkStart w:id="9" w:name="_Toc53489215"/>
      <w:r>
        <w:rPr>
          <w:rFonts w:ascii="Arial" w:hAnsi="Arial" w:cs="Arial"/>
          <w:b/>
        </w:rPr>
        <w:t>ARTICLE</w:t>
      </w:r>
      <w:r w:rsidRPr="0040440C">
        <w:rPr>
          <w:rFonts w:ascii="Arial" w:hAnsi="Arial" w:cs="Arial"/>
          <w:b/>
          <w:bCs/>
        </w:rPr>
        <w:t xml:space="preserve"> </w:t>
      </w:r>
      <w:r>
        <w:rPr>
          <w:rFonts w:ascii="Arial" w:hAnsi="Arial" w:cs="Arial"/>
          <w:b/>
          <w:bCs/>
        </w:rPr>
        <w:t xml:space="preserve">6 : </w:t>
      </w:r>
      <w:r w:rsidR="00B66A8B">
        <w:rPr>
          <w:rFonts w:ascii="Arial" w:hAnsi="Arial" w:cs="Arial"/>
          <w:b/>
          <w:bCs/>
        </w:rPr>
        <w:t>JOURS</w:t>
      </w:r>
      <w:r w:rsidR="00BD5034">
        <w:rPr>
          <w:rFonts w:ascii="Arial" w:hAnsi="Arial" w:cs="Arial"/>
          <w:b/>
          <w:bCs/>
        </w:rPr>
        <w:t xml:space="preserve"> </w:t>
      </w:r>
      <w:r w:rsidR="00B66A8B">
        <w:rPr>
          <w:rFonts w:ascii="Arial" w:hAnsi="Arial" w:cs="Arial"/>
          <w:b/>
          <w:bCs/>
        </w:rPr>
        <w:t xml:space="preserve">ET </w:t>
      </w:r>
      <w:r w:rsidR="00BD5034" w:rsidRPr="00BD5034">
        <w:rPr>
          <w:rFonts w:ascii="Arial" w:hAnsi="Arial" w:cs="Arial"/>
          <w:b/>
          <w:bCs/>
        </w:rPr>
        <w:t>HORAIRES</w:t>
      </w:r>
      <w:bookmarkEnd w:id="9"/>
    </w:p>
    <w:p w:rsidR="00251DBE" w:rsidRDefault="00AB1169" w:rsidP="0040440C">
      <w:pPr>
        <w:spacing w:after="0" w:line="276" w:lineRule="auto"/>
        <w:jc w:val="both"/>
        <w:rPr>
          <w:rFonts w:ascii="Arial" w:hAnsi="Arial" w:cs="Arial"/>
          <w:bCs/>
        </w:rPr>
      </w:pPr>
      <w:r w:rsidRPr="00AB1169">
        <w:rPr>
          <w:rFonts w:ascii="Arial" w:hAnsi="Arial" w:cs="Arial"/>
          <w:bCs/>
        </w:rPr>
        <w:t>Le service est assuré tous les jours y compris les samedis, les dimanches et les jours fériés par rotation</w:t>
      </w:r>
      <w:r>
        <w:rPr>
          <w:rFonts w:ascii="Arial" w:hAnsi="Arial" w:cs="Arial"/>
          <w:bCs/>
        </w:rPr>
        <w:t xml:space="preserve">. </w:t>
      </w:r>
      <w:r w:rsidR="00B66A8B">
        <w:rPr>
          <w:rFonts w:ascii="Arial" w:hAnsi="Arial" w:cs="Arial"/>
          <w:bCs/>
        </w:rPr>
        <w:t xml:space="preserve">Les </w:t>
      </w:r>
      <w:r w:rsidR="00577B3D" w:rsidRPr="00577B3D">
        <w:rPr>
          <w:rFonts w:ascii="Arial" w:hAnsi="Arial" w:cs="Arial"/>
          <w:bCs/>
        </w:rPr>
        <w:t>horaire</w:t>
      </w:r>
      <w:r w:rsidR="00B66A8B">
        <w:rPr>
          <w:rFonts w:ascii="Arial" w:hAnsi="Arial" w:cs="Arial"/>
          <w:bCs/>
        </w:rPr>
        <w:t>s</w:t>
      </w:r>
      <w:r w:rsidR="00577B3D">
        <w:rPr>
          <w:rFonts w:ascii="Arial" w:hAnsi="Arial" w:cs="Arial"/>
          <w:bCs/>
        </w:rPr>
        <w:t xml:space="preserve"> de travail </w:t>
      </w:r>
      <w:r w:rsidR="00B66A8B">
        <w:rPr>
          <w:rFonts w:ascii="Arial" w:hAnsi="Arial" w:cs="Arial"/>
          <w:bCs/>
        </w:rPr>
        <w:t>proposés par le</w:t>
      </w:r>
      <w:r w:rsidR="00577B3D">
        <w:rPr>
          <w:rFonts w:ascii="Arial" w:hAnsi="Arial" w:cs="Arial"/>
          <w:bCs/>
        </w:rPr>
        <w:t xml:space="preserve"> </w:t>
      </w:r>
      <w:r w:rsidR="00063D8F" w:rsidRPr="00063D8F">
        <w:rPr>
          <w:rFonts w:ascii="Arial" w:hAnsi="Arial" w:cs="Arial"/>
          <w:b/>
          <w:bCs/>
        </w:rPr>
        <w:t>Prestataire</w:t>
      </w:r>
      <w:r w:rsidR="00B66A8B">
        <w:rPr>
          <w:rFonts w:ascii="Arial" w:hAnsi="Arial" w:cs="Arial"/>
          <w:bCs/>
        </w:rPr>
        <w:t xml:space="preserve"> </w:t>
      </w:r>
      <w:r w:rsidR="00577B3D">
        <w:rPr>
          <w:rFonts w:ascii="Arial" w:hAnsi="Arial" w:cs="Arial"/>
          <w:bCs/>
        </w:rPr>
        <w:t>et approuvé</w:t>
      </w:r>
      <w:r w:rsidR="00B66A8B">
        <w:rPr>
          <w:rFonts w:ascii="Arial" w:hAnsi="Arial" w:cs="Arial"/>
          <w:bCs/>
        </w:rPr>
        <w:t>s</w:t>
      </w:r>
      <w:r w:rsidR="00577B3D">
        <w:rPr>
          <w:rFonts w:ascii="Arial" w:hAnsi="Arial" w:cs="Arial"/>
          <w:bCs/>
        </w:rPr>
        <w:t xml:space="preserve"> par </w:t>
      </w:r>
      <w:r w:rsidR="00063D8F">
        <w:rPr>
          <w:rFonts w:ascii="Arial" w:hAnsi="Arial" w:cs="Arial"/>
        </w:rPr>
        <w:t>l’</w:t>
      </w:r>
      <w:r w:rsidR="00063D8F" w:rsidRPr="00830E52">
        <w:rPr>
          <w:rFonts w:ascii="Arial" w:hAnsi="Arial" w:cs="Arial"/>
          <w:b/>
        </w:rPr>
        <w:t>A</w:t>
      </w:r>
      <w:r w:rsidR="00063D8F">
        <w:rPr>
          <w:rFonts w:ascii="Arial" w:hAnsi="Arial" w:cs="Arial"/>
          <w:b/>
        </w:rPr>
        <w:t>utorité</w:t>
      </w:r>
      <w:r w:rsidR="00063D8F" w:rsidRPr="00830E52">
        <w:rPr>
          <w:rFonts w:ascii="Arial" w:hAnsi="Arial" w:cs="Arial"/>
          <w:b/>
        </w:rPr>
        <w:t xml:space="preserve"> contractante</w:t>
      </w:r>
      <w:r w:rsidR="00251DBE" w:rsidRPr="00251DBE">
        <w:rPr>
          <w:rFonts w:ascii="Arial" w:hAnsi="Arial" w:cs="Arial"/>
          <w:bCs/>
        </w:rPr>
        <w:t xml:space="preserve">, </w:t>
      </w:r>
      <w:r w:rsidR="00B66A8B">
        <w:rPr>
          <w:rFonts w:ascii="Arial" w:hAnsi="Arial" w:cs="Arial"/>
          <w:bCs/>
        </w:rPr>
        <w:t xml:space="preserve">sont </w:t>
      </w:r>
      <w:r w:rsidR="00251DBE">
        <w:rPr>
          <w:rFonts w:ascii="Arial" w:hAnsi="Arial" w:cs="Arial"/>
          <w:bCs/>
        </w:rPr>
        <w:t>le</w:t>
      </w:r>
      <w:r w:rsidR="00B66A8B">
        <w:rPr>
          <w:rFonts w:ascii="Arial" w:hAnsi="Arial" w:cs="Arial"/>
          <w:bCs/>
        </w:rPr>
        <w:t>s</w:t>
      </w:r>
      <w:r w:rsidR="00251DBE">
        <w:rPr>
          <w:rFonts w:ascii="Arial" w:hAnsi="Arial" w:cs="Arial"/>
          <w:bCs/>
        </w:rPr>
        <w:t xml:space="preserve"> suivant :</w:t>
      </w:r>
    </w:p>
    <w:p w:rsidR="000C7250" w:rsidRDefault="00251DBE" w:rsidP="0040440C">
      <w:pPr>
        <w:pStyle w:val="Paragraphedeliste"/>
        <w:numPr>
          <w:ilvl w:val="0"/>
          <w:numId w:val="24"/>
        </w:numPr>
        <w:spacing w:after="0" w:line="276" w:lineRule="auto"/>
        <w:jc w:val="both"/>
        <w:rPr>
          <w:rFonts w:ascii="Arial" w:hAnsi="Arial" w:cs="Arial"/>
          <w:bCs/>
        </w:rPr>
      </w:pPr>
      <w:r>
        <w:rPr>
          <w:rFonts w:ascii="Arial" w:hAnsi="Arial" w:cs="Arial"/>
          <w:bCs/>
        </w:rPr>
        <w:t>Jour :</w:t>
      </w:r>
      <w:r w:rsidR="00BB6FE5">
        <w:rPr>
          <w:rFonts w:ascii="Arial" w:hAnsi="Arial" w:cs="Arial"/>
          <w:bCs/>
        </w:rPr>
        <w:t xml:space="preserve"> 06</w:t>
      </w:r>
      <w:r>
        <w:rPr>
          <w:rFonts w:ascii="Arial" w:hAnsi="Arial" w:cs="Arial"/>
          <w:bCs/>
        </w:rPr>
        <w:t>h</w:t>
      </w:r>
      <w:r w:rsidR="00BB6FE5">
        <w:rPr>
          <w:rFonts w:ascii="Arial" w:hAnsi="Arial" w:cs="Arial"/>
          <w:bCs/>
        </w:rPr>
        <w:t>30 à 18</w:t>
      </w:r>
      <w:r>
        <w:rPr>
          <w:rFonts w:ascii="Arial" w:hAnsi="Arial" w:cs="Arial"/>
          <w:bCs/>
        </w:rPr>
        <w:t>h</w:t>
      </w:r>
      <w:r w:rsidR="00BB6FE5">
        <w:rPr>
          <w:rFonts w:ascii="Arial" w:hAnsi="Arial" w:cs="Arial"/>
          <w:bCs/>
        </w:rPr>
        <w:t>30</w:t>
      </w:r>
    </w:p>
    <w:p w:rsidR="00251DBE" w:rsidRPr="00251DBE" w:rsidRDefault="0015777F" w:rsidP="0040440C">
      <w:pPr>
        <w:pStyle w:val="Paragraphedeliste"/>
        <w:numPr>
          <w:ilvl w:val="0"/>
          <w:numId w:val="24"/>
        </w:numPr>
        <w:spacing w:after="0" w:line="276" w:lineRule="auto"/>
        <w:jc w:val="both"/>
        <w:rPr>
          <w:rFonts w:ascii="Arial" w:hAnsi="Arial" w:cs="Arial"/>
          <w:bCs/>
        </w:rPr>
      </w:pPr>
      <w:r>
        <w:rPr>
          <w:rFonts w:ascii="Arial" w:hAnsi="Arial" w:cs="Arial"/>
          <w:bCs/>
        </w:rPr>
        <w:t xml:space="preserve"> </w:t>
      </w:r>
      <w:r w:rsidR="00251DBE">
        <w:rPr>
          <w:rFonts w:ascii="Arial" w:hAnsi="Arial" w:cs="Arial"/>
          <w:bCs/>
        </w:rPr>
        <w:t>Nuit :</w:t>
      </w:r>
      <w:r w:rsidR="00BB6FE5">
        <w:rPr>
          <w:rFonts w:ascii="Arial" w:hAnsi="Arial" w:cs="Arial"/>
          <w:bCs/>
        </w:rPr>
        <w:t xml:space="preserve"> 18</w:t>
      </w:r>
      <w:r w:rsidR="00251DBE">
        <w:rPr>
          <w:rFonts w:ascii="Arial" w:hAnsi="Arial" w:cs="Arial"/>
          <w:bCs/>
        </w:rPr>
        <w:t>h</w:t>
      </w:r>
      <w:r w:rsidR="00BB6FE5">
        <w:rPr>
          <w:rFonts w:ascii="Arial" w:hAnsi="Arial" w:cs="Arial"/>
          <w:bCs/>
        </w:rPr>
        <w:t>30 à 06</w:t>
      </w:r>
      <w:r w:rsidR="00251DBE">
        <w:rPr>
          <w:rFonts w:ascii="Arial" w:hAnsi="Arial" w:cs="Arial"/>
          <w:bCs/>
        </w:rPr>
        <w:t>h</w:t>
      </w:r>
      <w:r w:rsidR="00BB6FE5">
        <w:rPr>
          <w:rFonts w:ascii="Arial" w:hAnsi="Arial" w:cs="Arial"/>
          <w:bCs/>
        </w:rPr>
        <w:t>30</w:t>
      </w:r>
    </w:p>
    <w:p w:rsidR="000C7250" w:rsidRPr="000C7250" w:rsidRDefault="000C7250" w:rsidP="0040440C">
      <w:pPr>
        <w:spacing w:after="0" w:line="276" w:lineRule="auto"/>
        <w:jc w:val="both"/>
        <w:rPr>
          <w:rFonts w:ascii="Arial" w:hAnsi="Arial" w:cs="Arial"/>
          <w:b/>
          <w:bCs/>
          <w:color w:val="00B050"/>
        </w:rPr>
      </w:pPr>
    </w:p>
    <w:p w:rsidR="00CA67E4" w:rsidRDefault="0040440C" w:rsidP="0040440C">
      <w:pPr>
        <w:spacing w:after="0" w:line="276" w:lineRule="auto"/>
        <w:jc w:val="both"/>
        <w:outlineLvl w:val="0"/>
        <w:rPr>
          <w:rFonts w:ascii="Arial" w:hAnsi="Arial" w:cs="Arial"/>
          <w:b/>
          <w:bCs/>
        </w:rPr>
      </w:pPr>
      <w:bookmarkStart w:id="10" w:name="_Toc53489216"/>
      <w:r>
        <w:rPr>
          <w:rFonts w:ascii="Arial" w:hAnsi="Arial" w:cs="Arial"/>
          <w:b/>
        </w:rPr>
        <w:t>ARTICLE</w:t>
      </w:r>
      <w:r w:rsidRPr="0040440C">
        <w:rPr>
          <w:rFonts w:ascii="Arial" w:hAnsi="Arial" w:cs="Arial"/>
          <w:b/>
          <w:bCs/>
        </w:rPr>
        <w:t xml:space="preserve"> </w:t>
      </w:r>
      <w:r>
        <w:rPr>
          <w:rFonts w:ascii="Arial" w:hAnsi="Arial" w:cs="Arial"/>
          <w:b/>
          <w:bCs/>
        </w:rPr>
        <w:t xml:space="preserve">7 : </w:t>
      </w:r>
      <w:r w:rsidR="00CA67E4">
        <w:rPr>
          <w:rFonts w:ascii="Arial" w:hAnsi="Arial" w:cs="Arial"/>
          <w:b/>
          <w:bCs/>
        </w:rPr>
        <w:t>REMUNERATION</w:t>
      </w:r>
      <w:bookmarkEnd w:id="10"/>
    </w:p>
    <w:p w:rsidR="000C7250" w:rsidRPr="00CA67E4" w:rsidRDefault="009D4448" w:rsidP="00CA67E4">
      <w:pPr>
        <w:pStyle w:val="Paragraphedeliste"/>
        <w:numPr>
          <w:ilvl w:val="0"/>
          <w:numId w:val="26"/>
        </w:numPr>
        <w:spacing w:after="0" w:line="276" w:lineRule="auto"/>
        <w:jc w:val="both"/>
        <w:outlineLvl w:val="1"/>
        <w:rPr>
          <w:rFonts w:ascii="Arial" w:hAnsi="Arial" w:cs="Arial"/>
          <w:b/>
          <w:bCs/>
        </w:rPr>
      </w:pPr>
      <w:bookmarkStart w:id="11" w:name="_Toc53489217"/>
      <w:r w:rsidRPr="00CA67E4">
        <w:rPr>
          <w:rFonts w:ascii="Arial" w:hAnsi="Arial" w:cs="Arial"/>
          <w:b/>
          <w:bCs/>
        </w:rPr>
        <w:t>IMPUTATION BUDGETAIRE</w:t>
      </w:r>
      <w:bookmarkEnd w:id="11"/>
    </w:p>
    <w:p w:rsidR="000C7250" w:rsidRPr="00AB1169" w:rsidRDefault="000C7250" w:rsidP="0040440C">
      <w:pPr>
        <w:spacing w:after="0" w:line="276" w:lineRule="auto"/>
        <w:jc w:val="both"/>
        <w:rPr>
          <w:rFonts w:ascii="Arial" w:hAnsi="Arial" w:cs="Arial"/>
        </w:rPr>
      </w:pPr>
      <w:r w:rsidRPr="00AB1169">
        <w:rPr>
          <w:rFonts w:ascii="Arial" w:hAnsi="Arial" w:cs="Arial"/>
        </w:rPr>
        <w:t>La dépense est imputable au budget de</w:t>
      </w:r>
      <w:r w:rsidR="00AB1169">
        <w:rPr>
          <w:rFonts w:ascii="Arial" w:hAnsi="Arial" w:cs="Arial"/>
        </w:rPr>
        <w:t xml:space="preserve"> l’</w:t>
      </w:r>
      <w:r w:rsidR="0018284B">
        <w:rPr>
          <w:rFonts w:ascii="Arial" w:hAnsi="Arial" w:cs="Arial"/>
        </w:rPr>
        <w:t>État</w:t>
      </w:r>
      <w:r w:rsidR="00AB1169">
        <w:rPr>
          <w:rFonts w:ascii="Arial" w:hAnsi="Arial" w:cs="Arial"/>
        </w:rPr>
        <w:t xml:space="preserve"> de</w:t>
      </w:r>
      <w:r w:rsidRPr="00AB1169">
        <w:rPr>
          <w:rFonts w:ascii="Arial" w:hAnsi="Arial" w:cs="Arial"/>
        </w:rPr>
        <w:t xml:space="preserve"> l’année 202…</w:t>
      </w:r>
      <w:r w:rsidR="0018284B">
        <w:rPr>
          <w:rFonts w:ascii="Arial" w:hAnsi="Arial" w:cs="Arial"/>
        </w:rPr>
        <w:t>,</w:t>
      </w:r>
      <w:r w:rsidRPr="00AB1169">
        <w:rPr>
          <w:rFonts w:ascii="Arial" w:hAnsi="Arial" w:cs="Arial"/>
        </w:rPr>
        <w:t xml:space="preserve"> sur la destination</w:t>
      </w:r>
      <w:proofErr w:type="gramStart"/>
      <w:r w:rsidRPr="00AB1169">
        <w:rPr>
          <w:rFonts w:ascii="Arial" w:hAnsi="Arial" w:cs="Arial"/>
        </w:rPr>
        <w:t xml:space="preserve"> </w:t>
      </w:r>
      <w:r w:rsidR="0018284B">
        <w:rPr>
          <w:rFonts w:ascii="Arial" w:hAnsi="Arial" w:cs="Arial"/>
        </w:rPr>
        <w:t>….</w:t>
      </w:r>
      <w:proofErr w:type="gramEnd"/>
      <w:r w:rsidR="0018284B">
        <w:rPr>
          <w:rFonts w:ascii="Arial" w:hAnsi="Arial" w:cs="Arial"/>
        </w:rPr>
        <w:t>.</w:t>
      </w:r>
      <w:r w:rsidRPr="00AB1169">
        <w:rPr>
          <w:rFonts w:ascii="Arial" w:hAnsi="Arial" w:cs="Arial"/>
        </w:rPr>
        <w:t>…</w:t>
      </w:r>
      <w:r w:rsidR="00AB1169">
        <w:rPr>
          <w:rFonts w:ascii="Arial" w:hAnsi="Arial" w:cs="Arial"/>
        </w:rPr>
        <w:t>,   l</w:t>
      </w:r>
      <w:r w:rsidRPr="00AB1169">
        <w:rPr>
          <w:rFonts w:ascii="Arial" w:hAnsi="Arial" w:cs="Arial"/>
        </w:rPr>
        <w:t>igne</w:t>
      </w:r>
      <w:r w:rsidR="003948A3">
        <w:rPr>
          <w:rFonts w:ascii="Arial" w:hAnsi="Arial" w:cs="Arial"/>
        </w:rPr>
        <w:t xml:space="preserve"> budgétaire</w:t>
      </w:r>
      <w:r w:rsidR="00FF63BC">
        <w:rPr>
          <w:rFonts w:ascii="Arial" w:hAnsi="Arial" w:cs="Arial"/>
        </w:rPr>
        <w:t xml:space="preserve"> </w:t>
      </w:r>
      <w:r w:rsidR="00FF63BC" w:rsidRPr="00FF63BC">
        <w:rPr>
          <w:rFonts w:ascii="Arial" w:hAnsi="Arial" w:cs="Arial"/>
          <w:b/>
          <w:highlight w:val="yellow"/>
        </w:rPr>
        <w:t>6225</w:t>
      </w:r>
      <w:r w:rsidR="003948A3">
        <w:rPr>
          <w:rFonts w:ascii="Arial" w:hAnsi="Arial" w:cs="Arial"/>
        </w:rPr>
        <w:t xml:space="preserve">, dénommée </w:t>
      </w:r>
      <w:r w:rsidR="00FF63BC">
        <w:rPr>
          <w:rFonts w:ascii="Arial" w:hAnsi="Arial" w:cs="Arial"/>
          <w:b/>
          <w:highlight w:val="yellow"/>
        </w:rPr>
        <w:t>« Services extérieurs de gardiennage</w:t>
      </w:r>
      <w:r w:rsidR="003948A3" w:rsidRPr="00FF63BC">
        <w:rPr>
          <w:rFonts w:ascii="Arial" w:hAnsi="Arial" w:cs="Arial"/>
          <w:b/>
          <w:highlight w:val="yellow"/>
        </w:rPr>
        <w:t> »</w:t>
      </w:r>
      <w:r w:rsidR="003948A3">
        <w:rPr>
          <w:rFonts w:ascii="Arial" w:hAnsi="Arial" w:cs="Arial"/>
        </w:rPr>
        <w:t>. </w:t>
      </w:r>
    </w:p>
    <w:p w:rsidR="000C7250" w:rsidRPr="007B778D" w:rsidRDefault="000C7250" w:rsidP="0040440C">
      <w:pPr>
        <w:spacing w:after="0" w:line="276" w:lineRule="auto"/>
        <w:jc w:val="both"/>
        <w:rPr>
          <w:rFonts w:ascii="Arial" w:hAnsi="Arial" w:cs="Arial"/>
          <w:b/>
          <w:bCs/>
          <w:color w:val="00B050"/>
        </w:rPr>
      </w:pPr>
    </w:p>
    <w:p w:rsidR="002C53D3" w:rsidRPr="00CA67E4" w:rsidRDefault="00C0420D" w:rsidP="00CA67E4">
      <w:pPr>
        <w:pStyle w:val="Paragraphedeliste"/>
        <w:numPr>
          <w:ilvl w:val="0"/>
          <w:numId w:val="26"/>
        </w:numPr>
        <w:spacing w:after="0" w:line="276" w:lineRule="auto"/>
        <w:jc w:val="both"/>
        <w:outlineLvl w:val="0"/>
        <w:rPr>
          <w:rFonts w:ascii="Arial" w:hAnsi="Arial" w:cs="Arial"/>
          <w:b/>
          <w:bCs/>
        </w:rPr>
      </w:pPr>
      <w:bookmarkStart w:id="12" w:name="_Toc53489218"/>
      <w:r w:rsidRPr="00CA67E4">
        <w:rPr>
          <w:rFonts w:ascii="Arial" w:hAnsi="Arial" w:cs="Arial"/>
          <w:b/>
          <w:bCs/>
        </w:rPr>
        <w:t>MONTANT ET MODALITES DE REGLEMENT</w:t>
      </w:r>
      <w:bookmarkEnd w:id="12"/>
    </w:p>
    <w:p w:rsidR="001D317F" w:rsidRDefault="002C53D3" w:rsidP="00EF10C3">
      <w:pPr>
        <w:spacing w:after="0" w:line="276" w:lineRule="auto"/>
        <w:jc w:val="both"/>
        <w:rPr>
          <w:rFonts w:ascii="Arial" w:hAnsi="Arial" w:cs="Arial"/>
        </w:rPr>
      </w:pPr>
      <w:r w:rsidRPr="00AB1169">
        <w:rPr>
          <w:rFonts w:ascii="Arial" w:hAnsi="Arial" w:cs="Arial"/>
        </w:rPr>
        <w:t xml:space="preserve">Le montant total </w:t>
      </w:r>
      <w:r w:rsidR="00C0420D" w:rsidRPr="00AB1169">
        <w:rPr>
          <w:rFonts w:ascii="Arial" w:hAnsi="Arial" w:cs="Arial"/>
        </w:rPr>
        <w:t xml:space="preserve">de la prestation </w:t>
      </w:r>
      <w:r w:rsidR="00CA67E4">
        <w:rPr>
          <w:rFonts w:ascii="Arial" w:hAnsi="Arial" w:cs="Arial"/>
        </w:rPr>
        <w:t xml:space="preserve">sur </w:t>
      </w:r>
      <w:r w:rsidR="00344E0F">
        <w:rPr>
          <w:rFonts w:ascii="Arial" w:hAnsi="Arial" w:cs="Arial"/>
        </w:rPr>
        <w:t>toute la durée</w:t>
      </w:r>
      <w:r w:rsidRPr="00AB1169">
        <w:rPr>
          <w:rFonts w:ascii="Arial" w:hAnsi="Arial" w:cs="Arial"/>
        </w:rPr>
        <w:t xml:space="preserve"> du présent contrat </w:t>
      </w:r>
      <w:r w:rsidR="00C0420D" w:rsidRPr="00AB1169">
        <w:rPr>
          <w:rFonts w:ascii="Arial" w:hAnsi="Arial" w:cs="Arial"/>
        </w:rPr>
        <w:t>s’élève à</w:t>
      </w:r>
      <w:r w:rsidR="001D317F">
        <w:rPr>
          <w:rFonts w:ascii="Arial" w:hAnsi="Arial" w:cs="Arial"/>
        </w:rPr>
        <w:t xml:space="preserve"> ……… francs CFA TTC.</w:t>
      </w:r>
      <w:r w:rsidR="00CA67E4">
        <w:rPr>
          <w:rFonts w:ascii="Arial" w:hAnsi="Arial" w:cs="Arial"/>
        </w:rPr>
        <w:t xml:space="preserve"> </w:t>
      </w:r>
      <w:r w:rsidR="00C0420D" w:rsidRPr="00AB1169">
        <w:rPr>
          <w:rFonts w:ascii="Arial" w:hAnsi="Arial" w:cs="Arial"/>
        </w:rPr>
        <w:t>Le</w:t>
      </w:r>
      <w:r w:rsidR="001D317F">
        <w:rPr>
          <w:rFonts w:ascii="Arial" w:hAnsi="Arial" w:cs="Arial"/>
        </w:rPr>
        <w:t>s</w:t>
      </w:r>
      <w:r w:rsidR="00C0420D" w:rsidRPr="00AB1169">
        <w:rPr>
          <w:rFonts w:ascii="Arial" w:hAnsi="Arial" w:cs="Arial"/>
        </w:rPr>
        <w:t xml:space="preserve"> paiement</w:t>
      </w:r>
      <w:r w:rsidR="001D317F">
        <w:rPr>
          <w:rFonts w:ascii="Arial" w:hAnsi="Arial" w:cs="Arial"/>
        </w:rPr>
        <w:t>s</w:t>
      </w:r>
      <w:r w:rsidR="00C0420D" w:rsidRPr="00AB1169">
        <w:rPr>
          <w:rFonts w:ascii="Arial" w:hAnsi="Arial" w:cs="Arial"/>
        </w:rPr>
        <w:t xml:space="preserve"> s’effectue</w:t>
      </w:r>
      <w:r w:rsidR="001D317F">
        <w:rPr>
          <w:rFonts w:ascii="Arial" w:hAnsi="Arial" w:cs="Arial"/>
        </w:rPr>
        <w:t>nt</w:t>
      </w:r>
      <w:r w:rsidR="00C0420D" w:rsidRPr="00AB1169">
        <w:rPr>
          <w:rFonts w:ascii="Arial" w:hAnsi="Arial" w:cs="Arial"/>
        </w:rPr>
        <w:t xml:space="preserve"> par tranches </w:t>
      </w:r>
      <w:r w:rsidR="00CA67E4" w:rsidRPr="001D317F">
        <w:rPr>
          <w:rFonts w:ascii="Arial" w:hAnsi="Arial" w:cs="Arial"/>
          <w:i/>
          <w:color w:val="FF0000"/>
        </w:rPr>
        <w:t>(……</w:t>
      </w:r>
      <w:r w:rsidR="00C0420D" w:rsidRPr="001D317F">
        <w:rPr>
          <w:rFonts w:ascii="Arial" w:hAnsi="Arial" w:cs="Arial"/>
          <w:i/>
          <w:color w:val="FF0000"/>
        </w:rPr>
        <w:t>mensuelles</w:t>
      </w:r>
      <w:r w:rsidR="00CA67E4" w:rsidRPr="001D317F">
        <w:rPr>
          <w:rFonts w:ascii="Arial" w:hAnsi="Arial" w:cs="Arial"/>
          <w:i/>
          <w:color w:val="FF0000"/>
        </w:rPr>
        <w:t xml:space="preserve"> / trimestrielles / </w:t>
      </w:r>
      <w:proofErr w:type="spellStart"/>
      <w:r w:rsidR="00CA67E4" w:rsidRPr="001D317F">
        <w:rPr>
          <w:rFonts w:ascii="Arial" w:hAnsi="Arial" w:cs="Arial"/>
          <w:i/>
          <w:color w:val="FF0000"/>
        </w:rPr>
        <w:t>etc</w:t>
      </w:r>
      <w:proofErr w:type="spellEnd"/>
      <w:r w:rsidR="00CA67E4" w:rsidRPr="001D317F">
        <w:rPr>
          <w:rFonts w:ascii="Arial" w:hAnsi="Arial" w:cs="Arial"/>
          <w:i/>
          <w:color w:val="FF0000"/>
        </w:rPr>
        <w:t>)</w:t>
      </w:r>
      <w:r w:rsidR="00EF10C3">
        <w:rPr>
          <w:rFonts w:ascii="Arial" w:hAnsi="Arial" w:cs="Arial"/>
        </w:rPr>
        <w:t xml:space="preserve"> en francs </w:t>
      </w:r>
      <w:r w:rsidR="00C0420D" w:rsidRPr="00AB1169">
        <w:rPr>
          <w:rFonts w:ascii="Arial" w:hAnsi="Arial" w:cs="Arial"/>
        </w:rPr>
        <w:t xml:space="preserve">CFA </w:t>
      </w:r>
      <w:r w:rsidR="00EF10C3">
        <w:rPr>
          <w:rFonts w:ascii="Arial" w:hAnsi="Arial" w:cs="Arial"/>
        </w:rPr>
        <w:t>TTC</w:t>
      </w:r>
      <w:r w:rsidR="003F4EEF" w:rsidRPr="003F4EEF">
        <w:rPr>
          <w:rFonts w:ascii="Arial" w:hAnsi="Arial" w:cs="Arial"/>
        </w:rPr>
        <w:t xml:space="preserve"> </w:t>
      </w:r>
      <w:r w:rsidR="003F4EEF">
        <w:rPr>
          <w:rFonts w:ascii="Arial" w:hAnsi="Arial" w:cs="Arial"/>
        </w:rPr>
        <w:t>à</w:t>
      </w:r>
      <w:r w:rsidR="003F4EEF" w:rsidRPr="00AB1169">
        <w:rPr>
          <w:rFonts w:ascii="Arial" w:hAnsi="Arial" w:cs="Arial"/>
        </w:rPr>
        <w:t xml:space="preserve"> ra</w:t>
      </w:r>
      <w:r w:rsidR="003F4EEF">
        <w:rPr>
          <w:rFonts w:ascii="Arial" w:hAnsi="Arial" w:cs="Arial"/>
        </w:rPr>
        <w:t>ison de</w:t>
      </w:r>
      <w:r w:rsidR="001D317F">
        <w:rPr>
          <w:rFonts w:ascii="Arial" w:hAnsi="Arial" w:cs="Arial"/>
        </w:rPr>
        <w:t xml:space="preserve"> </w:t>
      </w:r>
      <w:r w:rsidR="003F4EEF">
        <w:rPr>
          <w:rFonts w:ascii="Arial" w:hAnsi="Arial" w:cs="Arial"/>
        </w:rPr>
        <w:t xml:space="preserve">………… francs </w:t>
      </w:r>
      <w:r w:rsidR="003F4EEF" w:rsidRPr="00AB1169">
        <w:rPr>
          <w:rFonts w:ascii="Arial" w:hAnsi="Arial" w:cs="Arial"/>
        </w:rPr>
        <w:t>CFA TTC</w:t>
      </w:r>
      <w:r w:rsidRPr="00AB1169">
        <w:rPr>
          <w:rFonts w:ascii="Arial" w:hAnsi="Arial" w:cs="Arial"/>
        </w:rPr>
        <w:t>.</w:t>
      </w:r>
    </w:p>
    <w:p w:rsidR="00EF10C3" w:rsidRPr="00EF10C3" w:rsidRDefault="00EF10C3" w:rsidP="00EF10C3">
      <w:pPr>
        <w:spacing w:after="0" w:line="276" w:lineRule="auto"/>
        <w:jc w:val="both"/>
        <w:rPr>
          <w:rFonts w:ascii="Arial" w:hAnsi="Arial" w:cs="Arial"/>
        </w:rPr>
      </w:pPr>
      <w:r w:rsidRPr="00EF10C3">
        <w:rPr>
          <w:rFonts w:ascii="Arial" w:hAnsi="Arial" w:cs="Arial"/>
        </w:rPr>
        <w:t>Les règlements sont effectués par chèque ou par virement.</w:t>
      </w:r>
    </w:p>
    <w:p w:rsidR="00BF74FE" w:rsidRPr="00AB1169" w:rsidRDefault="00BF74FE" w:rsidP="0040440C">
      <w:pPr>
        <w:spacing w:after="0" w:line="276" w:lineRule="auto"/>
        <w:jc w:val="both"/>
        <w:rPr>
          <w:rFonts w:ascii="Arial" w:hAnsi="Arial" w:cs="Arial"/>
        </w:rPr>
      </w:pPr>
    </w:p>
    <w:p w:rsidR="00FD1CF4" w:rsidRPr="0040440C" w:rsidRDefault="0040440C" w:rsidP="0040440C">
      <w:pPr>
        <w:spacing w:after="0" w:line="276" w:lineRule="auto"/>
        <w:jc w:val="both"/>
        <w:outlineLvl w:val="0"/>
        <w:rPr>
          <w:rFonts w:ascii="Arial" w:hAnsi="Arial" w:cs="Arial"/>
          <w:b/>
          <w:bCs/>
        </w:rPr>
      </w:pPr>
      <w:bookmarkStart w:id="13" w:name="_Toc53489219"/>
      <w:r>
        <w:rPr>
          <w:rFonts w:ascii="Arial" w:hAnsi="Arial" w:cs="Arial"/>
          <w:b/>
        </w:rPr>
        <w:t>ARTICLE</w:t>
      </w:r>
      <w:r>
        <w:rPr>
          <w:rFonts w:ascii="Arial" w:hAnsi="Arial" w:cs="Arial"/>
          <w:b/>
          <w:bCs/>
        </w:rPr>
        <w:t xml:space="preserve"> 9 : </w:t>
      </w:r>
      <w:r w:rsidR="006A1A93" w:rsidRPr="0040440C">
        <w:rPr>
          <w:rFonts w:ascii="Arial" w:hAnsi="Arial" w:cs="Arial"/>
          <w:b/>
          <w:bCs/>
        </w:rPr>
        <w:t>DECLARATION DE SINISTRE</w:t>
      </w:r>
      <w:bookmarkEnd w:id="13"/>
    </w:p>
    <w:p w:rsidR="007B3698" w:rsidRPr="00AB1169" w:rsidRDefault="006A1A93" w:rsidP="0040440C">
      <w:pPr>
        <w:spacing w:after="0" w:line="276" w:lineRule="auto"/>
        <w:jc w:val="both"/>
        <w:rPr>
          <w:rFonts w:ascii="Arial" w:hAnsi="Arial" w:cs="Arial"/>
        </w:rPr>
      </w:pPr>
      <w:r w:rsidRPr="00AB1169">
        <w:rPr>
          <w:rFonts w:ascii="Arial" w:hAnsi="Arial" w:cs="Arial"/>
        </w:rPr>
        <w:t>Tout sinistre d</w:t>
      </w:r>
      <w:r w:rsidR="006265E7" w:rsidRPr="00AB1169">
        <w:rPr>
          <w:rFonts w:ascii="Arial" w:hAnsi="Arial" w:cs="Arial"/>
        </w:rPr>
        <w:t xml:space="preserve">oit être déclaré dans </w:t>
      </w:r>
      <w:r w:rsidR="00344E0F">
        <w:rPr>
          <w:rFonts w:ascii="Arial" w:hAnsi="Arial" w:cs="Arial"/>
        </w:rPr>
        <w:t xml:space="preserve">les </w:t>
      </w:r>
      <w:r w:rsidR="001D317F">
        <w:rPr>
          <w:rFonts w:ascii="Arial" w:hAnsi="Arial" w:cs="Arial"/>
        </w:rPr>
        <w:t>quarante-huit</w:t>
      </w:r>
      <w:r w:rsidR="006265E7" w:rsidRPr="00AB1169">
        <w:rPr>
          <w:rFonts w:ascii="Arial" w:hAnsi="Arial" w:cs="Arial"/>
        </w:rPr>
        <w:t xml:space="preserve"> heures </w:t>
      </w:r>
      <w:r w:rsidR="00B16FD0">
        <w:rPr>
          <w:rFonts w:ascii="Arial" w:hAnsi="Arial" w:cs="Arial"/>
        </w:rPr>
        <w:t>(</w:t>
      </w:r>
      <w:r w:rsidR="006265E7" w:rsidRPr="00AB1169">
        <w:rPr>
          <w:rFonts w:ascii="Arial" w:hAnsi="Arial" w:cs="Arial"/>
        </w:rPr>
        <w:t>jours ouvrables</w:t>
      </w:r>
      <w:r w:rsidR="00B16FD0">
        <w:rPr>
          <w:rFonts w:ascii="Arial" w:hAnsi="Arial" w:cs="Arial"/>
        </w:rPr>
        <w:t>)</w:t>
      </w:r>
      <w:r w:rsidR="006265E7" w:rsidRPr="00AB1169">
        <w:rPr>
          <w:rFonts w:ascii="Arial" w:hAnsi="Arial" w:cs="Arial"/>
        </w:rPr>
        <w:t xml:space="preserve"> par écrit ou par tout autre moyen au siège </w:t>
      </w:r>
      <w:r w:rsidR="00AB1169">
        <w:rPr>
          <w:rFonts w:ascii="Arial" w:hAnsi="Arial" w:cs="Arial"/>
        </w:rPr>
        <w:t xml:space="preserve">du </w:t>
      </w:r>
      <w:r w:rsidR="00063D8F" w:rsidRPr="00AB1169">
        <w:rPr>
          <w:rFonts w:ascii="Arial" w:hAnsi="Arial" w:cs="Arial"/>
          <w:b/>
        </w:rPr>
        <w:t>Prestataire</w:t>
      </w:r>
      <w:r w:rsidR="00AB1169" w:rsidRPr="00AB1169">
        <w:rPr>
          <w:rFonts w:ascii="Arial" w:hAnsi="Arial" w:cs="Arial"/>
        </w:rPr>
        <w:t>.</w:t>
      </w:r>
    </w:p>
    <w:p w:rsidR="006265E7" w:rsidRPr="00AB1169" w:rsidRDefault="00EF10C3" w:rsidP="0040440C">
      <w:pPr>
        <w:spacing w:after="0" w:line="276" w:lineRule="auto"/>
        <w:jc w:val="both"/>
        <w:rPr>
          <w:rFonts w:ascii="Arial" w:hAnsi="Arial" w:cs="Arial"/>
        </w:rPr>
      </w:pPr>
      <w:r w:rsidRPr="00AB1169">
        <w:rPr>
          <w:rFonts w:ascii="Arial" w:hAnsi="Arial" w:cs="Arial"/>
        </w:rPr>
        <w:t xml:space="preserve">Après </w:t>
      </w:r>
      <w:r w:rsidR="006265E7" w:rsidRPr="00AB1169">
        <w:rPr>
          <w:rFonts w:ascii="Arial" w:hAnsi="Arial" w:cs="Arial"/>
        </w:rPr>
        <w:t>survenance d’un sinistre</w:t>
      </w:r>
      <w:r>
        <w:rPr>
          <w:rFonts w:ascii="Arial" w:hAnsi="Arial" w:cs="Arial"/>
        </w:rPr>
        <w:t>, l</w:t>
      </w:r>
      <w:r w:rsidRPr="00EF10C3">
        <w:rPr>
          <w:rFonts w:ascii="Arial" w:hAnsi="Arial" w:cs="Arial"/>
        </w:rPr>
        <w:t>es lieux</w:t>
      </w:r>
      <w:r w:rsidR="006265E7" w:rsidRPr="00AB1169">
        <w:rPr>
          <w:rFonts w:ascii="Arial" w:hAnsi="Arial" w:cs="Arial"/>
        </w:rPr>
        <w:t xml:space="preserve"> devront être laissés en </w:t>
      </w:r>
      <w:r w:rsidR="00684C87" w:rsidRPr="00AB1169">
        <w:rPr>
          <w:rFonts w:ascii="Arial" w:hAnsi="Arial" w:cs="Arial"/>
        </w:rPr>
        <w:t xml:space="preserve">l’état, sans réparation ou déplacement d’objet jusqu’à l’arrivée du responsable de la société </w:t>
      </w:r>
      <w:r>
        <w:rPr>
          <w:rFonts w:ascii="Arial" w:hAnsi="Arial" w:cs="Arial"/>
        </w:rPr>
        <w:t>de sécurité privé</w:t>
      </w:r>
      <w:r w:rsidR="00B40683" w:rsidRPr="00AB1169">
        <w:rPr>
          <w:rFonts w:ascii="Arial" w:hAnsi="Arial" w:cs="Arial"/>
        </w:rPr>
        <w:t>, qui éta</w:t>
      </w:r>
      <w:r w:rsidR="00AB1169">
        <w:rPr>
          <w:rFonts w:ascii="Arial" w:hAnsi="Arial" w:cs="Arial"/>
        </w:rPr>
        <w:t xml:space="preserve">blira contradictoirement avec </w:t>
      </w:r>
      <w:r w:rsidR="00063D8F">
        <w:rPr>
          <w:rFonts w:ascii="Arial" w:hAnsi="Arial" w:cs="Arial"/>
        </w:rPr>
        <w:t>l’</w:t>
      </w:r>
      <w:r w:rsidR="00063D8F" w:rsidRPr="00830E52">
        <w:rPr>
          <w:rFonts w:ascii="Arial" w:hAnsi="Arial" w:cs="Arial"/>
          <w:b/>
        </w:rPr>
        <w:t>A</w:t>
      </w:r>
      <w:r w:rsidR="00063D8F">
        <w:rPr>
          <w:rFonts w:ascii="Arial" w:hAnsi="Arial" w:cs="Arial"/>
          <w:b/>
        </w:rPr>
        <w:t>utorité</w:t>
      </w:r>
      <w:r w:rsidR="00063D8F" w:rsidRPr="00830E52">
        <w:rPr>
          <w:rFonts w:ascii="Arial" w:hAnsi="Arial" w:cs="Arial"/>
          <w:b/>
        </w:rPr>
        <w:t xml:space="preserve"> contractante</w:t>
      </w:r>
      <w:r w:rsidR="00B40683" w:rsidRPr="00AB1169">
        <w:rPr>
          <w:rFonts w:ascii="Arial" w:hAnsi="Arial" w:cs="Arial"/>
        </w:rPr>
        <w:t>, un constat somm</w:t>
      </w:r>
      <w:r>
        <w:rPr>
          <w:rFonts w:ascii="Arial" w:hAnsi="Arial" w:cs="Arial"/>
        </w:rPr>
        <w:t>aire, sans préjudice des constats qui seront fait</w:t>
      </w:r>
      <w:r w:rsidR="00B16FD0">
        <w:rPr>
          <w:rFonts w:ascii="Arial" w:hAnsi="Arial" w:cs="Arial"/>
        </w:rPr>
        <w:t>s par les autorités de police.</w:t>
      </w:r>
    </w:p>
    <w:p w:rsidR="00DA0D3E" w:rsidRDefault="00DA0D3E" w:rsidP="0040440C">
      <w:pPr>
        <w:spacing w:after="0" w:line="276" w:lineRule="auto"/>
        <w:jc w:val="both"/>
        <w:rPr>
          <w:rFonts w:ascii="Arial" w:hAnsi="Arial" w:cs="Arial"/>
          <w:b/>
          <w:bCs/>
        </w:rPr>
      </w:pPr>
    </w:p>
    <w:p w:rsidR="0024578F" w:rsidRPr="001529E0" w:rsidRDefault="0024578F" w:rsidP="001529E0">
      <w:pPr>
        <w:pStyle w:val="Titre1"/>
        <w:spacing w:before="0"/>
        <w:rPr>
          <w:rFonts w:ascii="Arial" w:hAnsi="Arial" w:cs="Arial"/>
          <w:b/>
          <w:color w:val="auto"/>
          <w:sz w:val="22"/>
        </w:rPr>
      </w:pPr>
      <w:bookmarkStart w:id="14" w:name="_Toc53489220"/>
      <w:r w:rsidRPr="001529E0">
        <w:rPr>
          <w:rFonts w:ascii="Arial" w:hAnsi="Arial" w:cs="Arial"/>
          <w:b/>
          <w:color w:val="auto"/>
          <w:sz w:val="22"/>
        </w:rPr>
        <w:t>ARTICLE 10 : RESPONSABILITES</w:t>
      </w:r>
      <w:bookmarkEnd w:id="14"/>
    </w:p>
    <w:p w:rsidR="0024578F" w:rsidRDefault="0024578F" w:rsidP="0024578F">
      <w:pPr>
        <w:spacing w:after="0" w:line="276" w:lineRule="auto"/>
        <w:jc w:val="both"/>
        <w:rPr>
          <w:rFonts w:ascii="Arial" w:hAnsi="Arial" w:cs="Arial"/>
        </w:rPr>
      </w:pPr>
      <w:r>
        <w:rPr>
          <w:rFonts w:ascii="Arial" w:hAnsi="Arial" w:cs="Arial"/>
        </w:rPr>
        <w:t xml:space="preserve">Le </w:t>
      </w:r>
      <w:r w:rsidRPr="00795EE9">
        <w:rPr>
          <w:rFonts w:ascii="Arial" w:hAnsi="Arial" w:cs="Arial"/>
          <w:b/>
        </w:rPr>
        <w:t>Prestataire</w:t>
      </w:r>
      <w:r>
        <w:rPr>
          <w:rFonts w:ascii="Arial" w:hAnsi="Arial" w:cs="Arial"/>
        </w:rPr>
        <w:t xml:space="preserve"> est responsable des dommages causés par ses préposés dans le cadre </w:t>
      </w:r>
      <w:r w:rsidR="00EF10C3">
        <w:rPr>
          <w:rFonts w:ascii="Arial" w:hAnsi="Arial" w:cs="Arial"/>
        </w:rPr>
        <w:t xml:space="preserve">de l’exécution de leurs missions. </w:t>
      </w:r>
      <w:r w:rsidR="00474967">
        <w:rPr>
          <w:rFonts w:ascii="Arial" w:hAnsi="Arial" w:cs="Arial"/>
        </w:rPr>
        <w:t xml:space="preserve">La </w:t>
      </w:r>
      <w:r>
        <w:rPr>
          <w:rFonts w:ascii="Arial" w:hAnsi="Arial" w:cs="Arial"/>
        </w:rPr>
        <w:t xml:space="preserve">responsabilité </w:t>
      </w:r>
      <w:r w:rsidR="00474967">
        <w:rPr>
          <w:rFonts w:ascii="Arial" w:hAnsi="Arial" w:cs="Arial"/>
        </w:rPr>
        <w:t>sera recherchée du fait de</w:t>
      </w:r>
      <w:r>
        <w:rPr>
          <w:rFonts w:ascii="Arial" w:hAnsi="Arial" w:cs="Arial"/>
        </w:rPr>
        <w:t xml:space="preserve"> vol</w:t>
      </w:r>
      <w:r w:rsidR="00474967">
        <w:rPr>
          <w:rFonts w:ascii="Arial" w:hAnsi="Arial" w:cs="Arial"/>
        </w:rPr>
        <w:t>s</w:t>
      </w:r>
      <w:r w:rsidR="00EF10C3" w:rsidRPr="00EF10C3">
        <w:rPr>
          <w:rFonts w:ascii="Arial" w:hAnsi="Arial" w:cs="Arial"/>
        </w:rPr>
        <w:t>,</w:t>
      </w:r>
      <w:r w:rsidR="00474967">
        <w:rPr>
          <w:rFonts w:ascii="Arial" w:hAnsi="Arial" w:cs="Arial"/>
        </w:rPr>
        <w:t xml:space="preserve"> sans que l’</w:t>
      </w:r>
      <w:r w:rsidR="00EF10C3" w:rsidRPr="00EF10C3">
        <w:rPr>
          <w:rFonts w:ascii="Arial" w:hAnsi="Arial" w:cs="Arial"/>
        </w:rPr>
        <w:t xml:space="preserve">énumération </w:t>
      </w:r>
      <w:r w:rsidR="00474967" w:rsidRPr="00474967">
        <w:rPr>
          <w:rFonts w:ascii="Arial" w:hAnsi="Arial" w:cs="Arial"/>
        </w:rPr>
        <w:t>ci-après </w:t>
      </w:r>
      <w:r w:rsidR="00474967">
        <w:rPr>
          <w:rFonts w:ascii="Arial" w:hAnsi="Arial" w:cs="Arial"/>
        </w:rPr>
        <w:t xml:space="preserve">ne </w:t>
      </w:r>
      <w:r w:rsidR="00EF10C3" w:rsidRPr="00EF10C3">
        <w:rPr>
          <w:rFonts w:ascii="Arial" w:hAnsi="Arial" w:cs="Arial"/>
        </w:rPr>
        <w:t>soit considérée comme exhaustive</w:t>
      </w:r>
      <w:r w:rsidR="00474967">
        <w:rPr>
          <w:rFonts w:ascii="Arial" w:hAnsi="Arial" w:cs="Arial"/>
        </w:rPr>
        <w:t xml:space="preserve"> </w:t>
      </w:r>
      <w:r>
        <w:rPr>
          <w:rFonts w:ascii="Arial" w:hAnsi="Arial" w:cs="Arial"/>
        </w:rPr>
        <w:t>:</w:t>
      </w:r>
    </w:p>
    <w:p w:rsidR="0024578F" w:rsidRDefault="0024578F" w:rsidP="0024578F">
      <w:pPr>
        <w:pStyle w:val="Paragraphedeliste"/>
        <w:numPr>
          <w:ilvl w:val="0"/>
          <w:numId w:val="22"/>
        </w:numPr>
        <w:spacing w:after="0" w:line="276" w:lineRule="auto"/>
        <w:jc w:val="both"/>
        <w:rPr>
          <w:rFonts w:ascii="Arial" w:hAnsi="Arial" w:cs="Arial"/>
        </w:rPr>
      </w:pPr>
      <w:proofErr w:type="gramStart"/>
      <w:r>
        <w:rPr>
          <w:rFonts w:ascii="Arial" w:hAnsi="Arial" w:cs="Arial"/>
        </w:rPr>
        <w:t>vol</w:t>
      </w:r>
      <w:proofErr w:type="gramEnd"/>
      <w:r>
        <w:rPr>
          <w:rFonts w:ascii="Arial" w:hAnsi="Arial" w:cs="Arial"/>
        </w:rPr>
        <w:t xml:space="preserve"> </w:t>
      </w:r>
      <w:r w:rsidR="00EF10C3">
        <w:rPr>
          <w:rFonts w:ascii="Arial" w:hAnsi="Arial" w:cs="Arial"/>
        </w:rPr>
        <w:t>commis avec effractions</w:t>
      </w:r>
      <w:r>
        <w:rPr>
          <w:rFonts w:ascii="Arial" w:hAnsi="Arial" w:cs="Arial"/>
        </w:rPr>
        <w:t>, comprenant bris de glace, de mur ou toit ;</w:t>
      </w:r>
    </w:p>
    <w:p w:rsidR="0024578F" w:rsidRDefault="0024578F" w:rsidP="0024578F">
      <w:pPr>
        <w:pStyle w:val="Paragraphedeliste"/>
        <w:numPr>
          <w:ilvl w:val="0"/>
          <w:numId w:val="22"/>
        </w:numPr>
        <w:spacing w:after="0" w:line="276" w:lineRule="auto"/>
        <w:jc w:val="both"/>
        <w:rPr>
          <w:rFonts w:ascii="Arial" w:hAnsi="Arial" w:cs="Arial"/>
        </w:rPr>
      </w:pPr>
      <w:proofErr w:type="gramStart"/>
      <w:r>
        <w:rPr>
          <w:rFonts w:ascii="Arial" w:hAnsi="Arial" w:cs="Arial"/>
        </w:rPr>
        <w:t>vol</w:t>
      </w:r>
      <w:proofErr w:type="gramEnd"/>
      <w:r>
        <w:rPr>
          <w:rFonts w:ascii="Arial" w:hAnsi="Arial" w:cs="Arial"/>
        </w:rPr>
        <w:t xml:space="preserve"> de matériel entreposés dans les locaux dans lesquels des gardes sont placés en faction, après fracture de portes d’accès ou par escalade des murs de clôture ;</w:t>
      </w:r>
    </w:p>
    <w:p w:rsidR="0024578F" w:rsidRPr="00F86E75" w:rsidRDefault="0024578F" w:rsidP="0024578F">
      <w:pPr>
        <w:pStyle w:val="Paragraphedeliste"/>
        <w:numPr>
          <w:ilvl w:val="0"/>
          <w:numId w:val="22"/>
        </w:numPr>
        <w:spacing w:after="0" w:line="276" w:lineRule="auto"/>
        <w:jc w:val="both"/>
        <w:rPr>
          <w:rFonts w:ascii="Arial" w:hAnsi="Arial" w:cs="Arial"/>
        </w:rPr>
      </w:pPr>
      <w:proofErr w:type="gramStart"/>
      <w:r>
        <w:rPr>
          <w:rFonts w:ascii="Arial" w:hAnsi="Arial" w:cs="Arial"/>
        </w:rPr>
        <w:t>vol</w:t>
      </w:r>
      <w:proofErr w:type="gramEnd"/>
      <w:r w:rsidRPr="00F86E75">
        <w:rPr>
          <w:rFonts w:ascii="Arial" w:hAnsi="Arial" w:cs="Arial"/>
        </w:rPr>
        <w:t xml:space="preserve"> commis dans les hypothèses susvisées doivent être dus à une défaillance caractérisée des gardes ;</w:t>
      </w:r>
    </w:p>
    <w:p w:rsidR="0024578F" w:rsidRDefault="00474967" w:rsidP="0024578F">
      <w:pPr>
        <w:pStyle w:val="Paragraphedeliste"/>
        <w:numPr>
          <w:ilvl w:val="0"/>
          <w:numId w:val="22"/>
        </w:numPr>
        <w:spacing w:after="0" w:line="276" w:lineRule="auto"/>
        <w:jc w:val="both"/>
        <w:rPr>
          <w:rFonts w:ascii="Arial" w:hAnsi="Arial" w:cs="Arial"/>
        </w:rPr>
      </w:pPr>
      <w:proofErr w:type="gramStart"/>
      <w:r>
        <w:rPr>
          <w:rFonts w:ascii="Arial" w:hAnsi="Arial" w:cs="Arial"/>
        </w:rPr>
        <w:t>absence</w:t>
      </w:r>
      <w:proofErr w:type="gramEnd"/>
      <w:r>
        <w:rPr>
          <w:rFonts w:ascii="Arial" w:hAnsi="Arial" w:cs="Arial"/>
        </w:rPr>
        <w:t xml:space="preserve"> </w:t>
      </w:r>
      <w:r w:rsidR="0024578F">
        <w:rPr>
          <w:rFonts w:ascii="Arial" w:hAnsi="Arial" w:cs="Arial"/>
        </w:rPr>
        <w:t>des gardes à leurs postes respectifs ;</w:t>
      </w:r>
    </w:p>
    <w:p w:rsidR="0024578F" w:rsidRDefault="00474967" w:rsidP="0024578F">
      <w:pPr>
        <w:pStyle w:val="Paragraphedeliste"/>
        <w:numPr>
          <w:ilvl w:val="0"/>
          <w:numId w:val="22"/>
        </w:numPr>
        <w:spacing w:after="0" w:line="276" w:lineRule="auto"/>
        <w:jc w:val="both"/>
        <w:rPr>
          <w:rFonts w:ascii="Arial" w:hAnsi="Arial" w:cs="Arial"/>
        </w:rPr>
      </w:pPr>
      <w:proofErr w:type="gramStart"/>
      <w:r>
        <w:rPr>
          <w:rFonts w:ascii="Arial" w:hAnsi="Arial" w:cs="Arial"/>
        </w:rPr>
        <w:t>sommeil</w:t>
      </w:r>
      <w:proofErr w:type="gramEnd"/>
      <w:r>
        <w:rPr>
          <w:rFonts w:ascii="Arial" w:hAnsi="Arial" w:cs="Arial"/>
        </w:rPr>
        <w:t xml:space="preserve"> </w:t>
      </w:r>
      <w:r w:rsidR="0024578F">
        <w:rPr>
          <w:rFonts w:ascii="Arial" w:hAnsi="Arial" w:cs="Arial"/>
        </w:rPr>
        <w:t>du garde pendant sa surveillance ;</w:t>
      </w:r>
    </w:p>
    <w:p w:rsidR="0024578F" w:rsidRDefault="00474967" w:rsidP="0024578F">
      <w:pPr>
        <w:pStyle w:val="Paragraphedeliste"/>
        <w:numPr>
          <w:ilvl w:val="0"/>
          <w:numId w:val="22"/>
        </w:numPr>
        <w:spacing w:after="0" w:line="276" w:lineRule="auto"/>
        <w:jc w:val="both"/>
        <w:rPr>
          <w:rFonts w:ascii="Arial" w:hAnsi="Arial" w:cs="Arial"/>
        </w:rPr>
      </w:pPr>
      <w:proofErr w:type="gramStart"/>
      <w:r>
        <w:rPr>
          <w:rFonts w:ascii="Arial" w:hAnsi="Arial" w:cs="Arial"/>
        </w:rPr>
        <w:t>complicité</w:t>
      </w:r>
      <w:proofErr w:type="gramEnd"/>
      <w:r>
        <w:rPr>
          <w:rFonts w:ascii="Arial" w:hAnsi="Arial" w:cs="Arial"/>
        </w:rPr>
        <w:t xml:space="preserve"> </w:t>
      </w:r>
      <w:r w:rsidR="0024578F">
        <w:rPr>
          <w:rFonts w:ascii="Arial" w:hAnsi="Arial" w:cs="Arial"/>
        </w:rPr>
        <w:t>établie du ou des gardes dans la commission du vol ;</w:t>
      </w:r>
    </w:p>
    <w:p w:rsidR="0024578F" w:rsidRDefault="00474967" w:rsidP="0024578F">
      <w:pPr>
        <w:pStyle w:val="Paragraphedeliste"/>
        <w:numPr>
          <w:ilvl w:val="0"/>
          <w:numId w:val="22"/>
        </w:numPr>
        <w:spacing w:after="0" w:line="276" w:lineRule="auto"/>
        <w:jc w:val="both"/>
        <w:rPr>
          <w:rFonts w:ascii="Arial" w:hAnsi="Arial" w:cs="Arial"/>
        </w:rPr>
      </w:pPr>
      <w:proofErr w:type="gramStart"/>
      <w:r>
        <w:rPr>
          <w:rFonts w:ascii="Arial" w:hAnsi="Arial" w:cs="Arial"/>
        </w:rPr>
        <w:t>usage</w:t>
      </w:r>
      <w:proofErr w:type="gramEnd"/>
      <w:r>
        <w:rPr>
          <w:rFonts w:ascii="Arial" w:hAnsi="Arial" w:cs="Arial"/>
        </w:rPr>
        <w:t xml:space="preserve"> </w:t>
      </w:r>
      <w:r w:rsidR="0024578F">
        <w:rPr>
          <w:rFonts w:ascii="Arial" w:hAnsi="Arial" w:cs="Arial"/>
        </w:rPr>
        <w:t>non autorisé des biens de l’</w:t>
      </w:r>
      <w:r w:rsidR="0024578F" w:rsidRPr="00830E52">
        <w:rPr>
          <w:rFonts w:ascii="Arial" w:hAnsi="Arial" w:cs="Arial"/>
          <w:b/>
        </w:rPr>
        <w:t>A</w:t>
      </w:r>
      <w:r w:rsidR="0024578F">
        <w:rPr>
          <w:rFonts w:ascii="Arial" w:hAnsi="Arial" w:cs="Arial"/>
          <w:b/>
        </w:rPr>
        <w:t>utorité</w:t>
      </w:r>
      <w:r w:rsidR="0024578F" w:rsidRPr="00830E52">
        <w:rPr>
          <w:rFonts w:ascii="Arial" w:hAnsi="Arial" w:cs="Arial"/>
          <w:b/>
        </w:rPr>
        <w:t xml:space="preserve"> contractante</w:t>
      </w:r>
      <w:r w:rsidR="0024578F">
        <w:rPr>
          <w:rFonts w:ascii="Arial" w:hAnsi="Arial" w:cs="Arial"/>
        </w:rPr>
        <w:t xml:space="preserve"> et la dégradation de ces biens du fait des préposés du </w:t>
      </w:r>
      <w:r w:rsidR="0024578F" w:rsidRPr="00830E52">
        <w:rPr>
          <w:rFonts w:ascii="Arial" w:hAnsi="Arial" w:cs="Arial"/>
          <w:b/>
        </w:rPr>
        <w:t>Prestataire</w:t>
      </w:r>
      <w:r w:rsidR="0024578F">
        <w:rPr>
          <w:rFonts w:ascii="Arial" w:hAnsi="Arial" w:cs="Arial"/>
        </w:rPr>
        <w:t> ;</w:t>
      </w:r>
    </w:p>
    <w:p w:rsidR="0024578F" w:rsidRPr="00AB1169" w:rsidRDefault="00474967" w:rsidP="0024578F">
      <w:pPr>
        <w:pStyle w:val="Paragraphedeliste"/>
        <w:numPr>
          <w:ilvl w:val="0"/>
          <w:numId w:val="22"/>
        </w:numPr>
        <w:spacing w:after="0" w:line="276" w:lineRule="auto"/>
        <w:jc w:val="both"/>
        <w:rPr>
          <w:rFonts w:ascii="Arial" w:hAnsi="Arial" w:cs="Arial"/>
        </w:rPr>
      </w:pPr>
      <w:proofErr w:type="gramStart"/>
      <w:r>
        <w:rPr>
          <w:rFonts w:ascii="Arial" w:hAnsi="Arial" w:cs="Arial"/>
        </w:rPr>
        <w:t>accès</w:t>
      </w:r>
      <w:proofErr w:type="gramEnd"/>
      <w:r>
        <w:rPr>
          <w:rFonts w:ascii="Arial" w:hAnsi="Arial" w:cs="Arial"/>
        </w:rPr>
        <w:t xml:space="preserve"> </w:t>
      </w:r>
      <w:r w:rsidR="0024578F">
        <w:rPr>
          <w:rFonts w:ascii="Arial" w:hAnsi="Arial" w:cs="Arial"/>
        </w:rPr>
        <w:t>au site à des connaissances personnelles des gardes.</w:t>
      </w:r>
    </w:p>
    <w:p w:rsidR="0024578F" w:rsidRPr="0024578F" w:rsidRDefault="0024578F" w:rsidP="0040440C">
      <w:pPr>
        <w:spacing w:after="0" w:line="276" w:lineRule="auto"/>
        <w:jc w:val="both"/>
        <w:rPr>
          <w:rFonts w:ascii="Arial" w:hAnsi="Arial" w:cs="Arial"/>
          <w:bCs/>
        </w:rPr>
      </w:pPr>
    </w:p>
    <w:p w:rsidR="00FD1CF4" w:rsidRPr="0040440C" w:rsidRDefault="0040440C" w:rsidP="0040440C">
      <w:pPr>
        <w:spacing w:after="0" w:line="276" w:lineRule="auto"/>
        <w:jc w:val="both"/>
        <w:outlineLvl w:val="0"/>
        <w:rPr>
          <w:rFonts w:ascii="Arial" w:hAnsi="Arial" w:cs="Arial"/>
          <w:b/>
          <w:bCs/>
        </w:rPr>
      </w:pPr>
      <w:bookmarkStart w:id="15" w:name="_Toc53489221"/>
      <w:r>
        <w:rPr>
          <w:rFonts w:ascii="Arial" w:hAnsi="Arial" w:cs="Arial"/>
          <w:b/>
        </w:rPr>
        <w:t>ARTICLE</w:t>
      </w:r>
      <w:r w:rsidRPr="0040440C">
        <w:rPr>
          <w:rFonts w:ascii="Arial" w:hAnsi="Arial" w:cs="Arial"/>
          <w:b/>
          <w:bCs/>
        </w:rPr>
        <w:t xml:space="preserve"> </w:t>
      </w:r>
      <w:r w:rsidR="0024578F">
        <w:rPr>
          <w:rFonts w:ascii="Arial" w:hAnsi="Arial" w:cs="Arial"/>
          <w:b/>
          <w:bCs/>
        </w:rPr>
        <w:t>11</w:t>
      </w:r>
      <w:r>
        <w:rPr>
          <w:rFonts w:ascii="Arial" w:hAnsi="Arial" w:cs="Arial"/>
          <w:b/>
          <w:bCs/>
        </w:rPr>
        <w:t xml:space="preserve"> : </w:t>
      </w:r>
      <w:r w:rsidR="003A3282" w:rsidRPr="0040440C">
        <w:rPr>
          <w:rFonts w:ascii="Arial" w:hAnsi="Arial" w:cs="Arial"/>
          <w:b/>
          <w:bCs/>
        </w:rPr>
        <w:t>RESILIATION</w:t>
      </w:r>
      <w:bookmarkEnd w:id="15"/>
    </w:p>
    <w:p w:rsidR="00823C28" w:rsidRPr="00823C28" w:rsidRDefault="00823C28" w:rsidP="00823C28">
      <w:pPr>
        <w:spacing w:after="0" w:line="276" w:lineRule="auto"/>
        <w:jc w:val="both"/>
        <w:rPr>
          <w:rFonts w:ascii="Arial" w:hAnsi="Arial" w:cs="Arial"/>
        </w:rPr>
      </w:pPr>
      <w:r w:rsidRPr="00823C28">
        <w:rPr>
          <w:rFonts w:ascii="Arial" w:hAnsi="Arial" w:cs="Arial"/>
        </w:rPr>
        <w:t>Le contrat pourra êt</w:t>
      </w:r>
      <w:r w:rsidR="00487CD8">
        <w:rPr>
          <w:rFonts w:ascii="Arial" w:hAnsi="Arial" w:cs="Arial"/>
        </w:rPr>
        <w:t xml:space="preserve">re résilié d’accord parties, ou </w:t>
      </w:r>
      <w:r w:rsidRPr="00823C28">
        <w:rPr>
          <w:rFonts w:ascii="Arial" w:hAnsi="Arial" w:cs="Arial"/>
        </w:rPr>
        <w:t>à l’initiative d’une partie soit, pour :</w:t>
      </w:r>
    </w:p>
    <w:p w:rsidR="00823C28" w:rsidRPr="00823C28" w:rsidRDefault="00823C28" w:rsidP="00823C28">
      <w:pPr>
        <w:numPr>
          <w:ilvl w:val="0"/>
          <w:numId w:val="27"/>
        </w:numPr>
        <w:spacing w:after="0" w:line="276" w:lineRule="auto"/>
        <w:contextualSpacing/>
        <w:jc w:val="both"/>
        <w:rPr>
          <w:rFonts w:ascii="Arial" w:hAnsi="Arial" w:cs="Arial"/>
        </w:rPr>
      </w:pPr>
      <w:proofErr w:type="gramStart"/>
      <w:r w:rsidRPr="00823C28">
        <w:rPr>
          <w:rFonts w:ascii="Arial" w:hAnsi="Arial" w:cs="Arial"/>
        </w:rPr>
        <w:t>manquement</w:t>
      </w:r>
      <w:proofErr w:type="gramEnd"/>
      <w:r w:rsidRPr="00823C28">
        <w:rPr>
          <w:rFonts w:ascii="Arial" w:hAnsi="Arial" w:cs="Arial"/>
        </w:rPr>
        <w:t xml:space="preserve"> grave à l’une quelconque des obligations mises à la charge de l’autre ;</w:t>
      </w:r>
    </w:p>
    <w:p w:rsidR="00823C28" w:rsidRPr="00823C28" w:rsidRDefault="00823C28" w:rsidP="00823C28">
      <w:pPr>
        <w:numPr>
          <w:ilvl w:val="0"/>
          <w:numId w:val="27"/>
        </w:numPr>
        <w:spacing w:after="0" w:line="276" w:lineRule="auto"/>
        <w:contextualSpacing/>
        <w:jc w:val="both"/>
        <w:rPr>
          <w:rFonts w:ascii="Arial" w:hAnsi="Arial" w:cs="Arial"/>
        </w:rPr>
      </w:pPr>
      <w:proofErr w:type="gramStart"/>
      <w:r w:rsidRPr="00823C28">
        <w:rPr>
          <w:rFonts w:ascii="Arial" w:hAnsi="Arial" w:cs="Arial"/>
        </w:rPr>
        <w:t>suspension</w:t>
      </w:r>
      <w:proofErr w:type="gramEnd"/>
      <w:r w:rsidRPr="00823C28">
        <w:rPr>
          <w:rFonts w:ascii="Arial" w:hAnsi="Arial" w:cs="Arial"/>
        </w:rPr>
        <w:t xml:space="preserve"> prolongée due à la survenance d’un évènement constitutif de force majeure ;</w:t>
      </w:r>
    </w:p>
    <w:p w:rsidR="00823C28" w:rsidRPr="00823C28" w:rsidRDefault="00823C28" w:rsidP="00823C28">
      <w:pPr>
        <w:numPr>
          <w:ilvl w:val="0"/>
          <w:numId w:val="27"/>
        </w:numPr>
        <w:spacing w:after="0" w:line="276" w:lineRule="auto"/>
        <w:contextualSpacing/>
        <w:jc w:val="both"/>
        <w:rPr>
          <w:rFonts w:ascii="Arial" w:hAnsi="Arial" w:cs="Arial"/>
        </w:rPr>
      </w:pPr>
      <w:proofErr w:type="gramStart"/>
      <w:r w:rsidRPr="00823C28">
        <w:rPr>
          <w:rFonts w:ascii="Arial" w:hAnsi="Arial" w:cs="Arial"/>
        </w:rPr>
        <w:t>un</w:t>
      </w:r>
      <w:proofErr w:type="gramEnd"/>
      <w:r w:rsidRPr="00823C28">
        <w:rPr>
          <w:rFonts w:ascii="Arial" w:hAnsi="Arial" w:cs="Arial"/>
        </w:rPr>
        <w:t xml:space="preserve"> motif d’intérêt général</w:t>
      </w:r>
      <w:r w:rsidR="00DC6C7A">
        <w:rPr>
          <w:rFonts w:ascii="Arial" w:hAnsi="Arial" w:cs="Arial"/>
        </w:rPr>
        <w:t xml:space="preserve"> invoqué par l’</w:t>
      </w:r>
      <w:r w:rsidR="00DC6C7A" w:rsidRPr="00DC6C7A">
        <w:rPr>
          <w:rFonts w:ascii="Arial" w:hAnsi="Arial" w:cs="Arial"/>
          <w:b/>
        </w:rPr>
        <w:t>Autorité contractante</w:t>
      </w:r>
      <w:r w:rsidRPr="00823C28">
        <w:rPr>
          <w:rFonts w:ascii="Arial" w:hAnsi="Arial" w:cs="Arial"/>
        </w:rPr>
        <w:t>.</w:t>
      </w:r>
    </w:p>
    <w:p w:rsidR="003A3C58" w:rsidRPr="00845FD3" w:rsidRDefault="003A3C58" w:rsidP="0040440C">
      <w:pPr>
        <w:spacing w:after="0" w:line="276" w:lineRule="auto"/>
        <w:jc w:val="both"/>
        <w:rPr>
          <w:rFonts w:ascii="Arial" w:hAnsi="Arial" w:cs="Arial"/>
          <w:b/>
          <w:bCs/>
          <w:color w:val="00B050"/>
        </w:rPr>
      </w:pPr>
    </w:p>
    <w:p w:rsidR="005D42FA" w:rsidRPr="0040440C" w:rsidRDefault="0040440C" w:rsidP="0040440C">
      <w:pPr>
        <w:spacing w:after="0" w:line="276" w:lineRule="auto"/>
        <w:jc w:val="both"/>
        <w:outlineLvl w:val="0"/>
        <w:rPr>
          <w:rFonts w:ascii="Arial" w:hAnsi="Arial" w:cs="Arial"/>
          <w:b/>
          <w:bCs/>
        </w:rPr>
      </w:pPr>
      <w:bookmarkStart w:id="16" w:name="_Toc53489222"/>
      <w:r>
        <w:rPr>
          <w:rFonts w:ascii="Arial" w:hAnsi="Arial" w:cs="Arial"/>
          <w:b/>
        </w:rPr>
        <w:t>ARTICLE</w:t>
      </w:r>
      <w:r w:rsidRPr="0040440C">
        <w:rPr>
          <w:rFonts w:ascii="Arial" w:hAnsi="Arial" w:cs="Arial"/>
          <w:b/>
          <w:bCs/>
        </w:rPr>
        <w:t xml:space="preserve"> </w:t>
      </w:r>
      <w:r w:rsidR="0024578F">
        <w:rPr>
          <w:rFonts w:ascii="Arial" w:hAnsi="Arial" w:cs="Arial"/>
          <w:b/>
          <w:bCs/>
        </w:rPr>
        <w:t>12</w:t>
      </w:r>
      <w:r>
        <w:rPr>
          <w:rFonts w:ascii="Arial" w:hAnsi="Arial" w:cs="Arial"/>
          <w:b/>
          <w:bCs/>
        </w:rPr>
        <w:t xml:space="preserve"> : </w:t>
      </w:r>
      <w:r w:rsidR="00DB1BE0" w:rsidRPr="0040440C">
        <w:rPr>
          <w:rFonts w:ascii="Arial" w:hAnsi="Arial" w:cs="Arial"/>
          <w:b/>
          <w:bCs/>
        </w:rPr>
        <w:t>CAS DE FORCE MAJEURE</w:t>
      </w:r>
      <w:bookmarkEnd w:id="16"/>
    </w:p>
    <w:p w:rsidR="005D42FA" w:rsidRPr="007D774E" w:rsidRDefault="005D42FA" w:rsidP="0040440C">
      <w:pPr>
        <w:spacing w:after="0" w:line="276" w:lineRule="auto"/>
        <w:jc w:val="both"/>
        <w:rPr>
          <w:rFonts w:ascii="Arial" w:hAnsi="Arial" w:cs="Arial"/>
        </w:rPr>
      </w:pPr>
      <w:r w:rsidRPr="007D774E">
        <w:rPr>
          <w:rFonts w:ascii="Arial" w:hAnsi="Arial" w:cs="Arial"/>
        </w:rPr>
        <w:t>Si pour un cas de force majeure, l’une des parties était dans l’impossibilité de faire face aux engagements résultant du présent contrat, l’autre partie serait relevée de ses obligations aussi longtemps que durerait le cas de force majeure, sauf pour le paiement des créances échues en vertu du présent contrat.</w:t>
      </w:r>
    </w:p>
    <w:p w:rsidR="005D42FA" w:rsidRPr="007D774E" w:rsidRDefault="005D42FA" w:rsidP="0040440C">
      <w:pPr>
        <w:spacing w:after="0" w:line="276" w:lineRule="auto"/>
        <w:jc w:val="both"/>
        <w:rPr>
          <w:rFonts w:ascii="Arial" w:hAnsi="Arial" w:cs="Arial"/>
        </w:rPr>
      </w:pPr>
      <w:r w:rsidRPr="007D774E">
        <w:rPr>
          <w:rFonts w:ascii="Arial" w:hAnsi="Arial" w:cs="Arial"/>
        </w:rPr>
        <w:t>Est considéré comme cas de force majeure, tout événement imprévisible dont les parties n’auraient pas le contrôle et qui les mettrait dans l’impossibilité de faire face aux engagements du présent contrat.</w:t>
      </w:r>
    </w:p>
    <w:p w:rsidR="005D42FA" w:rsidRPr="007D774E" w:rsidRDefault="00382D4F" w:rsidP="0040440C">
      <w:pPr>
        <w:spacing w:after="0" w:line="276" w:lineRule="auto"/>
        <w:jc w:val="both"/>
        <w:rPr>
          <w:rFonts w:ascii="Arial" w:hAnsi="Arial" w:cs="Arial"/>
        </w:rPr>
      </w:pPr>
      <w:r>
        <w:rPr>
          <w:rFonts w:ascii="Arial" w:hAnsi="Arial" w:cs="Arial"/>
        </w:rPr>
        <w:t>La partie qui entend</w:t>
      </w:r>
      <w:r w:rsidR="005D42FA" w:rsidRPr="007D774E">
        <w:rPr>
          <w:rFonts w:ascii="Arial" w:hAnsi="Arial" w:cs="Arial"/>
        </w:rPr>
        <w:t xml:space="preserve"> se prévaloir d’un cas de force majeure devra le notifier immédiatement ou dès que possible, à l’autre partie, par tout moyen laissant trace écrite.</w:t>
      </w:r>
    </w:p>
    <w:p w:rsidR="005D42FA" w:rsidRPr="007D774E" w:rsidRDefault="005D42FA" w:rsidP="0040440C">
      <w:pPr>
        <w:spacing w:after="0" w:line="276" w:lineRule="auto"/>
        <w:jc w:val="both"/>
        <w:rPr>
          <w:rFonts w:ascii="Arial" w:hAnsi="Arial" w:cs="Arial"/>
        </w:rPr>
      </w:pPr>
      <w:r w:rsidRPr="007D774E">
        <w:rPr>
          <w:rFonts w:ascii="Arial" w:hAnsi="Arial" w:cs="Arial"/>
        </w:rPr>
        <w:t xml:space="preserve">Les parties examineront ensemble l’incidence du cas de force majeure et conviendront des conditions dans lesquelles l’exécution du contrat sera poursuivie. </w:t>
      </w:r>
    </w:p>
    <w:p w:rsidR="005D42FA" w:rsidRPr="007D774E" w:rsidRDefault="005D42FA" w:rsidP="0040440C">
      <w:pPr>
        <w:spacing w:after="0" w:line="276" w:lineRule="auto"/>
        <w:jc w:val="both"/>
        <w:rPr>
          <w:rFonts w:ascii="Arial" w:hAnsi="Arial" w:cs="Arial"/>
          <w:b/>
          <w:bCs/>
          <w:color w:val="00B050"/>
        </w:rPr>
      </w:pPr>
    </w:p>
    <w:p w:rsidR="000D673F" w:rsidRPr="0040440C" w:rsidRDefault="0040440C" w:rsidP="0040440C">
      <w:pPr>
        <w:spacing w:after="0" w:line="276" w:lineRule="auto"/>
        <w:jc w:val="both"/>
        <w:outlineLvl w:val="0"/>
        <w:rPr>
          <w:rFonts w:ascii="Arial" w:hAnsi="Arial" w:cs="Arial"/>
          <w:b/>
          <w:bCs/>
        </w:rPr>
      </w:pPr>
      <w:bookmarkStart w:id="17" w:name="_Toc53489223"/>
      <w:r>
        <w:rPr>
          <w:rFonts w:ascii="Arial" w:hAnsi="Arial" w:cs="Arial"/>
          <w:b/>
        </w:rPr>
        <w:lastRenderedPageBreak/>
        <w:t>ARTICLE</w:t>
      </w:r>
      <w:r w:rsidRPr="0040440C">
        <w:rPr>
          <w:rFonts w:ascii="Arial" w:hAnsi="Arial" w:cs="Arial"/>
          <w:b/>
          <w:bCs/>
        </w:rPr>
        <w:t xml:space="preserve"> </w:t>
      </w:r>
      <w:r w:rsidR="0024578F">
        <w:rPr>
          <w:rFonts w:ascii="Arial" w:hAnsi="Arial" w:cs="Arial"/>
          <w:b/>
          <w:bCs/>
        </w:rPr>
        <w:t>13</w:t>
      </w:r>
      <w:r>
        <w:rPr>
          <w:rFonts w:ascii="Arial" w:hAnsi="Arial" w:cs="Arial"/>
          <w:b/>
          <w:bCs/>
        </w:rPr>
        <w:t xml:space="preserve"> : </w:t>
      </w:r>
      <w:r w:rsidR="00DB1BE0" w:rsidRPr="0040440C">
        <w:rPr>
          <w:rFonts w:ascii="Arial" w:hAnsi="Arial" w:cs="Arial"/>
          <w:b/>
          <w:bCs/>
        </w:rPr>
        <w:t>REGLEMENT DES DIFFERENDS</w:t>
      </w:r>
      <w:bookmarkEnd w:id="17"/>
    </w:p>
    <w:p w:rsidR="00FF7234" w:rsidRPr="003E7DEC" w:rsidRDefault="00586132" w:rsidP="00FF7234">
      <w:pPr>
        <w:spacing w:after="0" w:line="276" w:lineRule="auto"/>
        <w:jc w:val="both"/>
        <w:rPr>
          <w:rFonts w:ascii="Arial" w:hAnsi="Arial" w:cs="Arial"/>
        </w:rPr>
      </w:pPr>
      <w:r w:rsidRPr="007D774E">
        <w:rPr>
          <w:rFonts w:ascii="Arial" w:hAnsi="Arial" w:cs="Arial"/>
        </w:rPr>
        <w:t>En cas de litiges, les parties conviennent de recourir à un règlement amiable dans un délai de trente (30) jours à compter du jour où le fait litigieux a été porté à la connaissance de l’autre partie. Si aucun accord n’intervient à l’expiration de ce délai</w:t>
      </w:r>
      <w:r w:rsidR="00FF7234">
        <w:rPr>
          <w:rFonts w:ascii="Arial" w:hAnsi="Arial" w:cs="Arial"/>
        </w:rPr>
        <w:t>, les</w:t>
      </w:r>
      <w:r w:rsidRPr="007D774E">
        <w:rPr>
          <w:rFonts w:ascii="Arial" w:hAnsi="Arial" w:cs="Arial"/>
        </w:rPr>
        <w:t xml:space="preserve"> juridiction</w:t>
      </w:r>
      <w:r w:rsidR="00FF7234">
        <w:rPr>
          <w:rFonts w:ascii="Arial" w:hAnsi="Arial" w:cs="Arial"/>
        </w:rPr>
        <w:t>s</w:t>
      </w:r>
      <w:r w:rsidRPr="007D774E">
        <w:rPr>
          <w:rFonts w:ascii="Arial" w:hAnsi="Arial" w:cs="Arial"/>
        </w:rPr>
        <w:t xml:space="preserve"> compétente</w:t>
      </w:r>
      <w:r w:rsidR="00FF7234">
        <w:rPr>
          <w:rFonts w:ascii="Arial" w:hAnsi="Arial" w:cs="Arial"/>
        </w:rPr>
        <w:t>s de la République de Côte d’Ivoire</w:t>
      </w:r>
      <w:r w:rsidRPr="007D774E">
        <w:rPr>
          <w:rFonts w:ascii="Arial" w:hAnsi="Arial" w:cs="Arial"/>
        </w:rPr>
        <w:t xml:space="preserve"> peu</w:t>
      </w:r>
      <w:r w:rsidR="00FF7234">
        <w:rPr>
          <w:rFonts w:ascii="Arial" w:hAnsi="Arial" w:cs="Arial"/>
        </w:rPr>
        <w:t>ven</w:t>
      </w:r>
      <w:r w:rsidRPr="007D774E">
        <w:rPr>
          <w:rFonts w:ascii="Arial" w:hAnsi="Arial" w:cs="Arial"/>
        </w:rPr>
        <w:t>t être saisie</w:t>
      </w:r>
      <w:r w:rsidR="00FF7234">
        <w:rPr>
          <w:rFonts w:ascii="Arial" w:hAnsi="Arial" w:cs="Arial"/>
        </w:rPr>
        <w:t>s</w:t>
      </w:r>
      <w:r w:rsidRPr="007D774E">
        <w:rPr>
          <w:rFonts w:ascii="Arial" w:hAnsi="Arial" w:cs="Arial"/>
        </w:rPr>
        <w:t xml:space="preserve"> p</w:t>
      </w:r>
      <w:r w:rsidR="00F86E75">
        <w:rPr>
          <w:rFonts w:ascii="Arial" w:hAnsi="Arial" w:cs="Arial"/>
        </w:rPr>
        <w:t>ar la partie la plus diligente.</w:t>
      </w:r>
    </w:p>
    <w:p w:rsidR="00111810" w:rsidRDefault="00FF7234" w:rsidP="0040440C">
      <w:pPr>
        <w:spacing w:after="0" w:line="276" w:lineRule="auto"/>
        <w:jc w:val="both"/>
        <w:rPr>
          <w:rFonts w:ascii="Arial" w:hAnsi="Arial" w:cs="Arial"/>
        </w:rPr>
      </w:pPr>
      <w:r w:rsidRPr="003E7DEC">
        <w:rPr>
          <w:rFonts w:ascii="Arial" w:hAnsi="Arial" w:cs="Arial"/>
        </w:rPr>
        <w:t>Pour l’exécution des présentes et de leurs suites, les parties font élection de domicile, en leur domicile et siège social indiqué</w:t>
      </w:r>
      <w:r w:rsidR="00A978BB">
        <w:rPr>
          <w:rFonts w:ascii="Arial" w:hAnsi="Arial" w:cs="Arial"/>
        </w:rPr>
        <w:t>s</w:t>
      </w:r>
      <w:r w:rsidRPr="003E7DEC">
        <w:rPr>
          <w:rFonts w:ascii="Arial" w:hAnsi="Arial" w:cs="Arial"/>
        </w:rPr>
        <w:t xml:space="preserve"> au début des présentes.</w:t>
      </w:r>
    </w:p>
    <w:p w:rsidR="00DA014E" w:rsidRDefault="00DA014E" w:rsidP="0040440C">
      <w:pPr>
        <w:spacing w:after="0" w:line="276" w:lineRule="auto"/>
        <w:jc w:val="both"/>
        <w:rPr>
          <w:rFonts w:ascii="Arial" w:hAnsi="Arial" w:cs="Arial"/>
        </w:rPr>
      </w:pPr>
    </w:p>
    <w:p w:rsidR="00DA014E" w:rsidRPr="0040440C" w:rsidRDefault="00DA014E" w:rsidP="00DA014E">
      <w:pPr>
        <w:spacing w:after="0" w:line="276" w:lineRule="auto"/>
        <w:jc w:val="both"/>
        <w:outlineLvl w:val="0"/>
        <w:rPr>
          <w:rFonts w:ascii="Arial" w:hAnsi="Arial" w:cs="Arial"/>
          <w:b/>
          <w:bCs/>
        </w:rPr>
      </w:pPr>
      <w:bookmarkStart w:id="18" w:name="_Toc53489224"/>
      <w:r>
        <w:rPr>
          <w:rFonts w:ascii="Arial" w:hAnsi="Arial" w:cs="Arial"/>
          <w:b/>
        </w:rPr>
        <w:t>ARTICLE</w:t>
      </w:r>
      <w:r w:rsidRPr="0040440C">
        <w:rPr>
          <w:rFonts w:ascii="Arial" w:hAnsi="Arial" w:cs="Arial"/>
          <w:b/>
          <w:bCs/>
        </w:rPr>
        <w:t xml:space="preserve"> </w:t>
      </w:r>
      <w:r>
        <w:rPr>
          <w:rFonts w:ascii="Arial" w:hAnsi="Arial" w:cs="Arial"/>
          <w:b/>
          <w:bCs/>
        </w:rPr>
        <w:t>14 : FRAIS D’ENREGISTREMENTS ET TIMBRES</w:t>
      </w:r>
      <w:bookmarkEnd w:id="18"/>
    </w:p>
    <w:p w:rsidR="00DA014E" w:rsidRPr="00D40448" w:rsidRDefault="00DA014E" w:rsidP="00DA014E">
      <w:pPr>
        <w:spacing w:after="0" w:line="276" w:lineRule="auto"/>
        <w:jc w:val="both"/>
        <w:rPr>
          <w:rFonts w:ascii="Arial" w:hAnsi="Arial" w:cs="Arial"/>
        </w:rPr>
      </w:pPr>
      <w:r w:rsidRPr="00D40448">
        <w:rPr>
          <w:rFonts w:ascii="Arial" w:hAnsi="Arial" w:cs="Arial"/>
        </w:rPr>
        <w:t xml:space="preserve">Tous les frais et droits résultant de l’enregistrement seront supportés par le </w:t>
      </w:r>
      <w:r w:rsidRPr="00026346">
        <w:rPr>
          <w:rFonts w:ascii="Arial" w:hAnsi="Arial" w:cs="Arial"/>
          <w:b/>
        </w:rPr>
        <w:t>Prestataire</w:t>
      </w:r>
      <w:r w:rsidRPr="00D40448">
        <w:rPr>
          <w:rFonts w:ascii="Arial" w:hAnsi="Arial" w:cs="Arial"/>
        </w:rPr>
        <w:t xml:space="preserve"> qui s’y oblige.</w:t>
      </w:r>
    </w:p>
    <w:p w:rsidR="00FF7234" w:rsidRPr="007D774E" w:rsidRDefault="00FF7234" w:rsidP="0040440C">
      <w:pPr>
        <w:spacing w:after="0" w:line="276" w:lineRule="auto"/>
        <w:jc w:val="both"/>
        <w:rPr>
          <w:rFonts w:ascii="Arial" w:hAnsi="Arial" w:cs="Arial"/>
        </w:rPr>
      </w:pPr>
    </w:p>
    <w:p w:rsidR="00111810" w:rsidRPr="0040440C" w:rsidRDefault="0040440C" w:rsidP="0040440C">
      <w:pPr>
        <w:spacing w:after="0" w:line="276" w:lineRule="auto"/>
        <w:jc w:val="both"/>
        <w:outlineLvl w:val="0"/>
        <w:rPr>
          <w:rFonts w:ascii="Arial" w:hAnsi="Arial" w:cs="Arial"/>
          <w:b/>
          <w:bCs/>
        </w:rPr>
      </w:pPr>
      <w:bookmarkStart w:id="19" w:name="_Toc53489225"/>
      <w:r>
        <w:rPr>
          <w:rFonts w:ascii="Arial" w:hAnsi="Arial" w:cs="Arial"/>
          <w:b/>
        </w:rPr>
        <w:t>ARTICLE</w:t>
      </w:r>
      <w:r w:rsidRPr="0040440C">
        <w:rPr>
          <w:rFonts w:ascii="Arial" w:hAnsi="Arial" w:cs="Arial"/>
          <w:b/>
          <w:bCs/>
        </w:rPr>
        <w:t xml:space="preserve"> </w:t>
      </w:r>
      <w:r w:rsidR="00DA014E">
        <w:rPr>
          <w:rFonts w:ascii="Arial" w:hAnsi="Arial" w:cs="Arial"/>
          <w:b/>
          <w:bCs/>
        </w:rPr>
        <w:t>15</w:t>
      </w:r>
      <w:r>
        <w:rPr>
          <w:rFonts w:ascii="Arial" w:hAnsi="Arial" w:cs="Arial"/>
          <w:b/>
          <w:bCs/>
        </w:rPr>
        <w:t xml:space="preserve"> : </w:t>
      </w:r>
      <w:r w:rsidR="00DB1BE0" w:rsidRPr="0040440C">
        <w:rPr>
          <w:rFonts w:ascii="Arial" w:hAnsi="Arial" w:cs="Arial"/>
          <w:b/>
          <w:bCs/>
        </w:rPr>
        <w:t>ANNEXES</w:t>
      </w:r>
      <w:bookmarkEnd w:id="19"/>
    </w:p>
    <w:p w:rsidR="00111810" w:rsidRPr="00D40448" w:rsidRDefault="00111810" w:rsidP="0040440C">
      <w:pPr>
        <w:spacing w:after="0" w:line="276" w:lineRule="auto"/>
        <w:jc w:val="both"/>
        <w:rPr>
          <w:rFonts w:ascii="Arial" w:hAnsi="Arial" w:cs="Arial"/>
        </w:rPr>
      </w:pPr>
      <w:r w:rsidRPr="00D40448">
        <w:rPr>
          <w:rFonts w:ascii="Arial" w:hAnsi="Arial" w:cs="Arial"/>
        </w:rPr>
        <w:t xml:space="preserve">Le présent contrat inclut </w:t>
      </w:r>
      <w:r w:rsidR="00DA0D3E" w:rsidRPr="00D40448">
        <w:rPr>
          <w:rFonts w:ascii="Arial" w:hAnsi="Arial" w:cs="Arial"/>
        </w:rPr>
        <w:t>l</w:t>
      </w:r>
      <w:r w:rsidRPr="00D40448">
        <w:rPr>
          <w:rFonts w:ascii="Arial" w:hAnsi="Arial" w:cs="Arial"/>
        </w:rPr>
        <w:t>es annexes</w:t>
      </w:r>
      <w:r w:rsidR="00822620" w:rsidRPr="00D40448">
        <w:rPr>
          <w:rFonts w:ascii="Arial" w:hAnsi="Arial" w:cs="Arial"/>
        </w:rPr>
        <w:t xml:space="preserve"> ci-après</w:t>
      </w:r>
      <w:r w:rsidRPr="00D40448">
        <w:rPr>
          <w:rFonts w:ascii="Arial" w:hAnsi="Arial" w:cs="Arial"/>
        </w:rPr>
        <w:t>, qui en font partie intégrante</w:t>
      </w:r>
      <w:r w:rsidR="00822620" w:rsidRPr="00D40448">
        <w:rPr>
          <w:rFonts w:ascii="Arial" w:hAnsi="Arial" w:cs="Arial"/>
        </w:rPr>
        <w:t> :</w:t>
      </w:r>
    </w:p>
    <w:p w:rsidR="00A14B02" w:rsidRPr="00A978BB" w:rsidRDefault="00A978BB" w:rsidP="00A978BB">
      <w:pPr>
        <w:spacing w:after="0" w:line="276" w:lineRule="auto"/>
        <w:jc w:val="both"/>
        <w:rPr>
          <w:rFonts w:ascii="Arial" w:hAnsi="Arial" w:cs="Arial"/>
        </w:rPr>
      </w:pPr>
      <w:r w:rsidRPr="007E28B9">
        <w:rPr>
          <w:rFonts w:ascii="Arial" w:hAnsi="Arial" w:cs="Arial"/>
          <w:b/>
        </w:rPr>
        <w:t>Annexe 1 :</w:t>
      </w:r>
      <w:r>
        <w:rPr>
          <w:rFonts w:ascii="Arial" w:hAnsi="Arial" w:cs="Arial"/>
        </w:rPr>
        <w:t xml:space="preserve"> </w:t>
      </w:r>
      <w:r w:rsidR="00A14B02" w:rsidRPr="00A978BB">
        <w:rPr>
          <w:rFonts w:ascii="Arial" w:hAnsi="Arial" w:cs="Arial"/>
        </w:rPr>
        <w:t xml:space="preserve">Le </w:t>
      </w:r>
      <w:r w:rsidR="00A14B02" w:rsidRPr="00A978BB">
        <w:rPr>
          <w:rFonts w:ascii="Arial" w:hAnsi="Arial" w:cs="Arial"/>
          <w:color w:val="FF0000"/>
        </w:rPr>
        <w:t xml:space="preserve">registre </w:t>
      </w:r>
      <w:r w:rsidRPr="00A978BB">
        <w:rPr>
          <w:rFonts w:ascii="Arial" w:hAnsi="Arial" w:cs="Arial"/>
          <w:color w:val="FF0000"/>
        </w:rPr>
        <w:t>périodique</w:t>
      </w:r>
      <w:r w:rsidR="006518B1">
        <w:rPr>
          <w:rFonts w:ascii="Arial" w:hAnsi="Arial" w:cs="Arial"/>
          <w:color w:val="FF0000"/>
        </w:rPr>
        <w:t xml:space="preserve"> de sécurité</w:t>
      </w:r>
      <w:r w:rsidR="00A14B02" w:rsidRPr="00A978BB">
        <w:rPr>
          <w:rFonts w:ascii="Arial" w:hAnsi="Arial" w:cs="Arial"/>
          <w:color w:val="FF0000"/>
        </w:rPr>
        <w:t> </w:t>
      </w:r>
      <w:r w:rsidR="00A14B02" w:rsidRPr="00A978BB">
        <w:rPr>
          <w:rFonts w:ascii="Arial" w:hAnsi="Arial" w:cs="Arial"/>
        </w:rPr>
        <w:t>;</w:t>
      </w:r>
    </w:p>
    <w:p w:rsidR="00111810" w:rsidRPr="00A978BB" w:rsidRDefault="00A978BB" w:rsidP="00A978BB">
      <w:pPr>
        <w:spacing w:after="0" w:line="276" w:lineRule="auto"/>
        <w:jc w:val="both"/>
        <w:rPr>
          <w:rFonts w:ascii="Arial" w:hAnsi="Arial" w:cs="Arial"/>
        </w:rPr>
      </w:pPr>
      <w:r w:rsidRPr="007E28B9">
        <w:rPr>
          <w:rFonts w:ascii="Arial" w:hAnsi="Arial" w:cs="Arial"/>
          <w:b/>
        </w:rPr>
        <w:t>Annexe 2 :</w:t>
      </w:r>
      <w:r>
        <w:rPr>
          <w:rFonts w:ascii="Arial" w:hAnsi="Arial" w:cs="Arial"/>
        </w:rPr>
        <w:t xml:space="preserve"> </w:t>
      </w:r>
      <w:r w:rsidR="00552836" w:rsidRPr="00A978BB">
        <w:rPr>
          <w:rFonts w:ascii="Arial" w:hAnsi="Arial" w:cs="Arial"/>
        </w:rPr>
        <w:t xml:space="preserve">La </w:t>
      </w:r>
      <w:r w:rsidR="00552836" w:rsidRPr="00A978BB">
        <w:rPr>
          <w:rFonts w:ascii="Arial" w:hAnsi="Arial" w:cs="Arial"/>
          <w:color w:val="FF0000"/>
        </w:rPr>
        <w:t>fiche d’alerte</w:t>
      </w:r>
      <w:r w:rsidR="00A14B02" w:rsidRPr="00A978BB">
        <w:rPr>
          <w:rFonts w:ascii="Arial" w:hAnsi="Arial" w:cs="Arial"/>
          <w:color w:val="FF0000"/>
        </w:rPr>
        <w:t>.</w:t>
      </w:r>
    </w:p>
    <w:p w:rsidR="00A14B02" w:rsidRPr="00A14B02" w:rsidRDefault="00A14B02" w:rsidP="00A14B02">
      <w:pPr>
        <w:spacing w:after="0" w:line="276" w:lineRule="auto"/>
        <w:jc w:val="both"/>
        <w:rPr>
          <w:rFonts w:ascii="Arial" w:hAnsi="Arial" w:cs="Arial"/>
        </w:rPr>
      </w:pPr>
    </w:p>
    <w:p w:rsidR="00364AAB" w:rsidRPr="00D40448" w:rsidRDefault="00364AAB" w:rsidP="0040440C">
      <w:pPr>
        <w:spacing w:after="0" w:line="276" w:lineRule="auto"/>
        <w:jc w:val="both"/>
        <w:rPr>
          <w:rFonts w:ascii="Arial" w:hAnsi="Arial" w:cs="Arial"/>
        </w:rPr>
      </w:pPr>
    </w:p>
    <w:p w:rsidR="00D40448" w:rsidRPr="006F14B1" w:rsidRDefault="00D40448" w:rsidP="0040440C">
      <w:pPr>
        <w:spacing w:after="0" w:line="276" w:lineRule="auto"/>
        <w:rPr>
          <w:rFonts w:ascii="Arial" w:hAnsi="Arial" w:cs="Arial"/>
        </w:rPr>
      </w:pPr>
    </w:p>
    <w:p w:rsidR="00063D8F" w:rsidRPr="006F14B1" w:rsidRDefault="00063D8F" w:rsidP="0040440C">
      <w:pPr>
        <w:spacing w:after="0" w:line="276" w:lineRule="auto"/>
        <w:jc w:val="right"/>
        <w:rPr>
          <w:rFonts w:ascii="Arial" w:hAnsi="Arial" w:cs="Arial"/>
          <w:b/>
        </w:rPr>
      </w:pPr>
      <w:r w:rsidRPr="006F14B1">
        <w:rPr>
          <w:rFonts w:ascii="Arial" w:hAnsi="Arial" w:cs="Arial"/>
          <w:b/>
        </w:rPr>
        <w:t>Fait à Abidjan, le</w:t>
      </w:r>
      <w:r w:rsidRPr="006F14B1">
        <w:rPr>
          <w:rFonts w:ascii="Arial" w:hAnsi="Arial" w:cs="Arial"/>
          <w:b/>
        </w:rPr>
        <w:tab/>
      </w:r>
      <w:r w:rsidRPr="006F14B1">
        <w:rPr>
          <w:rFonts w:ascii="Arial" w:hAnsi="Arial" w:cs="Arial"/>
          <w:b/>
        </w:rPr>
        <w:tab/>
      </w:r>
      <w:r w:rsidRPr="006F14B1">
        <w:rPr>
          <w:rFonts w:ascii="Arial" w:hAnsi="Arial" w:cs="Arial"/>
          <w:b/>
        </w:rPr>
        <w:tab/>
      </w:r>
    </w:p>
    <w:p w:rsidR="00063D8F" w:rsidRDefault="00063D8F" w:rsidP="0040440C">
      <w:pPr>
        <w:spacing w:after="0" w:line="276" w:lineRule="auto"/>
        <w:jc w:val="right"/>
        <w:rPr>
          <w:rFonts w:ascii="Arial" w:hAnsi="Arial" w:cs="Arial"/>
          <w:i/>
          <w:sz w:val="18"/>
          <w:szCs w:val="24"/>
        </w:rPr>
      </w:pPr>
      <w:r w:rsidRPr="00C803E3">
        <w:rPr>
          <w:rFonts w:ascii="Arial" w:hAnsi="Arial" w:cs="Arial"/>
          <w:i/>
          <w:sz w:val="18"/>
          <w:szCs w:val="24"/>
        </w:rPr>
        <w:t>(Ce contrat comporte 5 pages paraphées par les parties)</w:t>
      </w:r>
    </w:p>
    <w:p w:rsidR="007E28B9" w:rsidRDefault="007E28B9" w:rsidP="0040440C">
      <w:pPr>
        <w:spacing w:after="0" w:line="276" w:lineRule="auto"/>
        <w:jc w:val="right"/>
      </w:pPr>
    </w:p>
    <w:p w:rsidR="007E28B9" w:rsidRDefault="007E28B9" w:rsidP="0040440C">
      <w:pPr>
        <w:spacing w:after="0" w:line="276" w:lineRule="auto"/>
        <w:jc w:val="right"/>
      </w:pPr>
    </w:p>
    <w:p w:rsidR="00063D8F" w:rsidRPr="006F14B1" w:rsidRDefault="00063D8F" w:rsidP="0040440C">
      <w:pPr>
        <w:spacing w:after="0" w:line="276" w:lineRule="auto"/>
        <w:jc w:val="right"/>
      </w:pPr>
      <w:r w:rsidRPr="006F14B1">
        <w:rPr>
          <w:b/>
          <w:noProof/>
          <w:u w:val="single"/>
          <w:lang w:eastAsia="fr-FR"/>
        </w:rPr>
        <mc:AlternateContent>
          <mc:Choice Requires="wps">
            <w:drawing>
              <wp:anchor distT="0" distB="0" distL="114300" distR="114300" simplePos="0" relativeHeight="251664384" behindDoc="0" locked="0" layoutInCell="1" allowOverlap="1" wp14:anchorId="1D62A259" wp14:editId="6BFAF0EB">
                <wp:simplePos x="0" y="0"/>
                <wp:positionH relativeFrom="margin">
                  <wp:posOffset>-71562</wp:posOffset>
                </wp:positionH>
                <wp:positionV relativeFrom="paragraph">
                  <wp:posOffset>205188</wp:posOffset>
                </wp:positionV>
                <wp:extent cx="2006666" cy="302149"/>
                <wp:effectExtent l="0" t="0" r="0" b="3175"/>
                <wp:wrapNone/>
                <wp:docPr id="6" name="Zone de texte 6"/>
                <wp:cNvGraphicFramePr/>
                <a:graphic xmlns:a="http://schemas.openxmlformats.org/drawingml/2006/main">
                  <a:graphicData uri="http://schemas.microsoft.com/office/word/2010/wordprocessingShape">
                    <wps:wsp>
                      <wps:cNvSpPr txBox="1"/>
                      <wps:spPr>
                        <a:xfrm>
                          <a:off x="0" y="0"/>
                          <a:ext cx="2006666" cy="302149"/>
                        </a:xfrm>
                        <a:prstGeom prst="rect">
                          <a:avLst/>
                        </a:prstGeom>
                        <a:noFill/>
                        <a:ln w="6350">
                          <a:noFill/>
                        </a:ln>
                      </wps:spPr>
                      <wps:txbx>
                        <w:txbxContent>
                          <w:p w:rsidR="00063D8F" w:rsidRPr="00AA31B2" w:rsidRDefault="007E28B9" w:rsidP="00063D8F">
                            <w:pPr>
                              <w:jc w:val="center"/>
                              <w:rPr>
                                <w:rFonts w:ascii="Arial" w:hAnsi="Arial" w:cs="Arial"/>
                                <w:b/>
                                <w:sz w:val="20"/>
                              </w:rPr>
                            </w:pPr>
                            <w:r>
                              <w:rPr>
                                <w:rFonts w:ascii="Arial" w:hAnsi="Arial" w:cs="Arial"/>
                                <w:b/>
                                <w:sz w:val="20"/>
                              </w:rPr>
                              <w:t>Le Prestataire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62A259" id="Zone de texte 6" o:spid="_x0000_s1029" type="#_x0000_t202" style="position:absolute;left:0;text-align:left;margin-left:-5.65pt;margin-top:16.15pt;width:158pt;height:23.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" filled="f" stroked="f" strokeweight=".5pt">
                <v:textbox>
                  <w:txbxContent>
                    <w:p w:rsidR="00063D8F" w:rsidRPr="00AA31B2" w:rsidRDefault="007E28B9" w:rsidP="00063D8F">
                      <w:pPr>
                        <w:jc w:val="center"/>
                        <w:rPr>
                          <w:rFonts w:ascii="Arial" w:hAnsi="Arial" w:cs="Arial"/>
                          <w:b/>
                          <w:sz w:val="20"/>
                        </w:rPr>
                      </w:pPr>
                      <w:r>
                        <w:rPr>
                          <w:rFonts w:ascii="Arial" w:hAnsi="Arial" w:cs="Arial"/>
                          <w:b/>
                          <w:sz w:val="20"/>
                        </w:rPr>
                        <w:t>Le Prestataire</w:t>
                      </w:r>
                    </w:p>
                  </w:txbxContent>
                </v:textbox>
                <w10:wrap anchorx="margin"/>
              </v:shape>
            </w:pict>
          </mc:Fallback>
        </mc:AlternateContent>
      </w:r>
      <w:r w:rsidRPr="006F14B1">
        <w:rPr>
          <w:b/>
          <w:noProof/>
          <w:u w:val="single"/>
          <w:lang w:eastAsia="fr-FR"/>
        </w:rPr>
        <mc:AlternateContent>
          <mc:Choice Requires="wps">
            <w:drawing>
              <wp:anchor distT="0" distB="0" distL="114300" distR="114300" simplePos="0" relativeHeight="251665408" behindDoc="0" locked="0" layoutInCell="1" allowOverlap="1" wp14:anchorId="14F9573E" wp14:editId="3C94A058">
                <wp:simplePos x="0" y="0"/>
                <wp:positionH relativeFrom="margin">
                  <wp:posOffset>3885120</wp:posOffset>
                </wp:positionH>
                <wp:positionV relativeFrom="paragraph">
                  <wp:posOffset>198120</wp:posOffset>
                </wp:positionV>
                <wp:extent cx="2518913" cy="571500"/>
                <wp:effectExtent l="0" t="0" r="0" b="0"/>
                <wp:wrapNone/>
                <wp:docPr id="7" name="Zone de texte 7"/>
                <wp:cNvGraphicFramePr/>
                <a:graphic xmlns:a="http://schemas.openxmlformats.org/drawingml/2006/main">
                  <a:graphicData uri="http://schemas.microsoft.com/office/word/2010/wordprocessingShape">
                    <wps:wsp>
                      <wps:cNvSpPr txBox="1"/>
                      <wps:spPr>
                        <a:xfrm>
                          <a:off x="0" y="0"/>
                          <a:ext cx="2518913" cy="571500"/>
                        </a:xfrm>
                        <a:prstGeom prst="rect">
                          <a:avLst/>
                        </a:prstGeom>
                        <a:noFill/>
                        <a:ln w="6350">
                          <a:noFill/>
                        </a:ln>
                      </wps:spPr>
                      <wps:txbx>
                        <w:txbxContent>
                          <w:p w:rsidR="00063D8F" w:rsidRPr="00AA31B2" w:rsidRDefault="007E28B9" w:rsidP="00063D8F">
                            <w:pPr>
                              <w:rPr>
                                <w:rFonts w:ascii="Arial" w:hAnsi="Arial" w:cs="Arial"/>
                                <w:b/>
                                <w:sz w:val="20"/>
                              </w:rPr>
                            </w:pPr>
                            <w:r>
                              <w:rPr>
                                <w:rFonts w:ascii="Arial" w:hAnsi="Arial" w:cs="Arial"/>
                                <w:b/>
                                <w:sz w:val="20"/>
                              </w:rPr>
                              <w:t>Le Directeur</w:t>
                            </w:r>
                            <w:r w:rsidR="00063D8F" w:rsidRPr="00AA31B2">
                              <w:rPr>
                                <w:rFonts w:ascii="Arial" w:hAnsi="Arial" w:cs="Arial"/>
                                <w:b/>
                                <w:sz w:val="20"/>
                              </w:rPr>
                              <w:t xml:space="preserve"> du Contrôle Financier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4F9573E" id="Zone de texte 7" o:spid="_x0000_s1030" type="#_x0000_t202" style="position:absolute;left:0;text-align:left;margin-left:305.9pt;margin-top:15.6pt;width:198.35pt;height:45pt;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" filled="f" stroked="f" strokeweight=".5pt">
                <v:textbox>
                  <w:txbxContent>
                    <w:p w:rsidR="00063D8F" w:rsidRPr="00AA31B2" w:rsidRDefault="007E28B9" w:rsidP="00063D8F">
                      <w:pPr>
                        <w:rPr>
                          <w:rFonts w:ascii="Arial" w:hAnsi="Arial" w:cs="Arial"/>
                          <w:b/>
                          <w:sz w:val="20"/>
                        </w:rPr>
                      </w:pPr>
                      <w:r>
                        <w:rPr>
                          <w:rFonts w:ascii="Arial" w:hAnsi="Arial" w:cs="Arial"/>
                          <w:b/>
                          <w:sz w:val="20"/>
                        </w:rPr>
                        <w:t>Le Directeur</w:t>
                      </w:r>
                      <w:r w:rsidR="00063D8F" w:rsidRPr="00AA31B2">
                        <w:rPr>
                          <w:rFonts w:ascii="Arial" w:hAnsi="Arial" w:cs="Arial"/>
                          <w:b/>
                          <w:sz w:val="20"/>
                        </w:rPr>
                        <w:t xml:space="preserve"> du Contrôle Financier</w:t>
                      </w:r>
                    </w:p>
                  </w:txbxContent>
                </v:textbox>
                <w10:wrap anchorx="margin"/>
              </v:shape>
            </w:pict>
          </mc:Fallback>
        </mc:AlternateContent>
      </w:r>
    </w:p>
    <w:p w:rsidR="00063D8F" w:rsidRPr="006F14B1" w:rsidRDefault="007E28B9" w:rsidP="0040440C">
      <w:pPr>
        <w:spacing w:after="0" w:line="276" w:lineRule="auto"/>
      </w:pPr>
      <w:r w:rsidRPr="006F14B1">
        <w:rPr>
          <w:b/>
          <w:noProof/>
          <w:u w:val="single"/>
          <w:lang w:eastAsia="fr-FR"/>
        </w:rPr>
        <mc:AlternateContent>
          <mc:Choice Requires="wps">
            <w:drawing>
              <wp:anchor distT="0" distB="0" distL="114300" distR="114300" simplePos="0" relativeHeight="251667456" behindDoc="0" locked="0" layoutInCell="1" allowOverlap="1" wp14:anchorId="2CD81A00" wp14:editId="796A3728">
                <wp:simplePos x="0" y="0"/>
                <wp:positionH relativeFrom="margin">
                  <wp:posOffset>-433070</wp:posOffset>
                </wp:positionH>
                <wp:positionV relativeFrom="paragraph">
                  <wp:posOffset>201599</wp:posOffset>
                </wp:positionV>
                <wp:extent cx="2814320" cy="357505"/>
                <wp:effectExtent l="0" t="0" r="0" b="4445"/>
                <wp:wrapNone/>
                <wp:docPr id="789" name="Zone de texte 789"/>
                <wp:cNvGraphicFramePr/>
                <a:graphic xmlns:a="http://schemas.openxmlformats.org/drawingml/2006/main">
                  <a:graphicData uri="http://schemas.microsoft.com/office/word/2010/wordprocessingShape">
                    <wps:wsp>
                      <wps:cNvSpPr txBox="1"/>
                      <wps:spPr>
                        <a:xfrm>
                          <a:off x="0" y="0"/>
                          <a:ext cx="2814320" cy="357505"/>
                        </a:xfrm>
                        <a:prstGeom prst="rect">
                          <a:avLst/>
                        </a:prstGeom>
                        <a:noFill/>
                        <a:ln w="6350">
                          <a:noFill/>
                        </a:ln>
                      </wps:spPr>
                      <wps:txbx>
                        <w:txbxContent>
                          <w:p w:rsidR="00063D8F" w:rsidRPr="00AA31B2" w:rsidRDefault="00063D8F" w:rsidP="00063D8F">
                            <w:pPr>
                              <w:jc w:val="center"/>
                              <w:rPr>
                                <w:rFonts w:ascii="Arial" w:hAnsi="Arial" w:cs="Arial"/>
                                <w:i/>
                                <w:sz w:val="18"/>
                              </w:rPr>
                            </w:pPr>
                            <w:r w:rsidRPr="00AA31B2">
                              <w:rPr>
                                <w:rFonts w:ascii="Arial" w:hAnsi="Arial" w:cs="Arial"/>
                                <w:i/>
                                <w:sz w:val="18"/>
                              </w:rPr>
                              <w:t>(Faire précéder de la mention « Lu et Approuvé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81A00" id="Zone de texte 789" o:spid="_x0000_s1031" type="#_x0000_t202" style="position:absolute;margin-left:-34.1pt;margin-top:15.85pt;width:221.6pt;height:28.1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" filled="f" stroked="f" strokeweight=".5pt">
                <v:textbox>
                  <w:txbxContent>
                    <w:p w:rsidR="00063D8F" w:rsidRPr="00AA31B2" w:rsidRDefault="00063D8F" w:rsidP="00063D8F">
                      <w:pPr>
                        <w:jc w:val="center"/>
                        <w:rPr>
                          <w:rFonts w:ascii="Arial" w:hAnsi="Arial" w:cs="Arial"/>
                          <w:i/>
                          <w:sz w:val="18"/>
                        </w:rPr>
                      </w:pPr>
                      <w:r w:rsidRPr="00AA31B2">
                        <w:rPr>
                          <w:rFonts w:ascii="Arial" w:hAnsi="Arial" w:cs="Arial"/>
                          <w:i/>
                          <w:sz w:val="18"/>
                        </w:rPr>
                        <w:t>(Faire précéder de la mention « Lu et Approuvé »)</w:t>
                      </w:r>
                    </w:p>
                  </w:txbxContent>
                </v:textbox>
                <w10:wrap anchorx="margin"/>
              </v:shape>
            </w:pict>
          </mc:Fallback>
        </mc:AlternateContent>
      </w:r>
    </w:p>
    <w:p w:rsidR="00063D8F" w:rsidRDefault="00063D8F" w:rsidP="0040440C">
      <w:pPr>
        <w:spacing w:after="0" w:line="276" w:lineRule="auto"/>
        <w:ind w:firstLine="720"/>
        <w:rPr>
          <w:b/>
        </w:rPr>
      </w:pPr>
      <w:r w:rsidRPr="006F14B1">
        <w:rPr>
          <w:b/>
        </w:rPr>
        <w:tab/>
      </w:r>
      <w:r w:rsidRPr="006F14B1">
        <w:rPr>
          <w:b/>
        </w:rPr>
        <w:tab/>
      </w:r>
      <w:r w:rsidRPr="006F14B1">
        <w:rPr>
          <w:b/>
        </w:rPr>
        <w:tab/>
      </w:r>
      <w:r w:rsidRPr="006F14B1">
        <w:rPr>
          <w:b/>
        </w:rPr>
        <w:tab/>
      </w:r>
      <w:r w:rsidRPr="006F14B1">
        <w:rPr>
          <w:b/>
        </w:rPr>
        <w:tab/>
      </w:r>
    </w:p>
    <w:p w:rsidR="00063D8F" w:rsidRPr="00B86C06" w:rsidRDefault="00063D8F" w:rsidP="0040440C">
      <w:pPr>
        <w:spacing w:after="0" w:line="276" w:lineRule="auto"/>
        <w:ind w:firstLine="720"/>
        <w:rPr>
          <w:b/>
        </w:rPr>
      </w:pPr>
    </w:p>
    <w:p w:rsidR="00111810" w:rsidRPr="00D40448" w:rsidRDefault="00E20B14" w:rsidP="0040440C">
      <w:pPr>
        <w:spacing w:after="0" w:line="276" w:lineRule="auto"/>
        <w:jc w:val="right"/>
      </w:pPr>
      <w:r w:rsidRPr="006F14B1">
        <w:rPr>
          <w:b/>
          <w:noProof/>
          <w:u w:val="single"/>
          <w:lang w:eastAsia="fr-FR"/>
        </w:rPr>
        <mc:AlternateContent>
          <mc:Choice Requires="wps">
            <w:drawing>
              <wp:anchor distT="0" distB="0" distL="114300" distR="114300" simplePos="0" relativeHeight="251666432" behindDoc="0" locked="0" layoutInCell="1" allowOverlap="1" wp14:anchorId="7AD2EC78" wp14:editId="08C6AA03">
                <wp:simplePos x="0" y="0"/>
                <wp:positionH relativeFrom="margin">
                  <wp:posOffset>1866293</wp:posOffset>
                </wp:positionH>
                <wp:positionV relativeFrom="paragraph">
                  <wp:posOffset>1528086</wp:posOffset>
                </wp:positionV>
                <wp:extent cx="2631440" cy="357505"/>
                <wp:effectExtent l="0" t="0" r="0" b="4445"/>
                <wp:wrapNone/>
                <wp:docPr id="8" name="Zone de texte 8"/>
                <wp:cNvGraphicFramePr/>
                <a:graphic xmlns:a="http://schemas.openxmlformats.org/drawingml/2006/main">
                  <a:graphicData uri="http://schemas.microsoft.com/office/word/2010/wordprocessingShape">
                    <wps:wsp>
                      <wps:cNvSpPr txBox="1"/>
                      <wps:spPr>
                        <a:xfrm>
                          <a:off x="0" y="0"/>
                          <a:ext cx="2631440" cy="357505"/>
                        </a:xfrm>
                        <a:prstGeom prst="rect">
                          <a:avLst/>
                        </a:prstGeom>
                        <a:noFill/>
                        <a:ln w="6350">
                          <a:noFill/>
                        </a:ln>
                      </wps:spPr>
                      <wps:txbx>
                        <w:txbxContent>
                          <w:p w:rsidR="00063D8F" w:rsidRPr="00AA31B2" w:rsidRDefault="00063D8F" w:rsidP="00063D8F">
                            <w:pPr>
                              <w:jc w:val="center"/>
                              <w:rPr>
                                <w:rFonts w:ascii="Arial" w:hAnsi="Arial" w:cs="Arial"/>
                                <w:b/>
                                <w:sz w:val="20"/>
                              </w:rPr>
                            </w:pPr>
                            <w:r>
                              <w:rPr>
                                <w:rFonts w:ascii="Arial" w:hAnsi="Arial" w:cs="Arial"/>
                                <w:b/>
                                <w:sz w:val="20"/>
                              </w:rPr>
                              <w:t>Visa</w:t>
                            </w:r>
                            <w:r w:rsidRPr="00AA31B2">
                              <w:rPr>
                                <w:rFonts w:ascii="Arial" w:hAnsi="Arial" w:cs="Arial"/>
                                <w:b/>
                                <w:sz w:val="20"/>
                              </w:rPr>
                              <w:t xml:space="preserve"> du Contrôleur Financier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D2EC78" id="Zone de texte 8" o:spid="_x0000_s1032" type="#_x0000_t202" style="position:absolute;left:0;text-align:left;margin-left:146.95pt;margin-top:120.3pt;width:207.2pt;height:28.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" filled="f" stroked="f" strokeweight=".5pt">
                <v:textbox>
                  <w:txbxContent>
                    <w:p w:rsidR="00063D8F" w:rsidRPr="00AA31B2" w:rsidRDefault="00063D8F" w:rsidP="00063D8F">
                      <w:pPr>
                        <w:jc w:val="center"/>
                        <w:rPr>
                          <w:rFonts w:ascii="Arial" w:hAnsi="Arial" w:cs="Arial"/>
                          <w:b/>
                          <w:sz w:val="20"/>
                        </w:rPr>
                      </w:pPr>
                      <w:r>
                        <w:rPr>
                          <w:rFonts w:ascii="Arial" w:hAnsi="Arial" w:cs="Arial"/>
                          <w:b/>
                          <w:sz w:val="20"/>
                        </w:rPr>
                        <w:t>Visa</w:t>
                      </w:r>
                      <w:r w:rsidRPr="00AA31B2">
                        <w:rPr>
                          <w:rFonts w:ascii="Arial" w:hAnsi="Arial" w:cs="Arial"/>
                          <w:b/>
                          <w:sz w:val="20"/>
                        </w:rPr>
                        <w:t xml:space="preserve"> du Contrôleur Financier</w:t>
                      </w:r>
                    </w:p>
                  </w:txbxContent>
                </v:textbox>
                <w10:wrap anchorx="margin"/>
              </v:shape>
            </w:pict>
          </mc:Fallback>
        </mc:AlternateContent>
      </w:r>
    </w:p>
    <w:sectPr w:rsidR="00111810" w:rsidRPr="00D40448" w:rsidSect="004463E4">
      <w:headerReference w:type="even" r:id="rId9"/>
      <w:headerReference w:type="default" r:id="rId10"/>
      <w:footerReference w:type="default" r:id="rId11"/>
      <w:headerReference w:type="firs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4CC" w:rsidRDefault="00C844CC" w:rsidP="00F01709">
      <w:pPr>
        <w:spacing w:after="0" w:line="240" w:lineRule="auto"/>
      </w:pPr>
      <w:r>
        <w:separator/>
      </w:r>
    </w:p>
  </w:endnote>
  <w:endnote w:type="continuationSeparator" w:id="0">
    <w:p w:rsidR="00C844CC" w:rsidRDefault="00C844CC" w:rsidP="00F01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6258606"/>
      <w:docPartObj>
        <w:docPartGallery w:val="Page Numbers (Bottom of Page)"/>
        <w:docPartUnique/>
      </w:docPartObj>
    </w:sdtPr>
    <w:sdtEndPr/>
    <w:sdtContent>
      <w:sdt>
        <w:sdtPr>
          <w:id w:val="-1769616900"/>
          <w:docPartObj>
            <w:docPartGallery w:val="Page Numbers (Top of Page)"/>
            <w:docPartUnique/>
          </w:docPartObj>
        </w:sdtPr>
        <w:sdtEndPr/>
        <w:sdtContent>
          <w:p w:rsidR="004463E4" w:rsidRDefault="004463E4">
            <w:pPr>
              <w:pStyle w:val="Pieddepage"/>
              <w:jc w:val="right"/>
            </w:pPr>
            <w:r>
              <w:rPr>
                <w:rFonts w:ascii="Arial" w:hAnsi="Arial" w:cs="Arial"/>
                <w:b/>
                <w:noProof/>
                <w:lang w:eastAsia="fr-FR"/>
              </w:rPr>
              <w:drawing>
                <wp:anchor distT="0" distB="0" distL="114300" distR="114300" simplePos="0" relativeHeight="251659264" behindDoc="1" locked="0" layoutInCell="1" allowOverlap="1" wp14:anchorId="0297D34F" wp14:editId="15922497">
                  <wp:simplePos x="0" y="0"/>
                  <wp:positionH relativeFrom="margin">
                    <wp:posOffset>2853690</wp:posOffset>
                  </wp:positionH>
                  <wp:positionV relativeFrom="paragraph">
                    <wp:posOffset>28412</wp:posOffset>
                  </wp:positionV>
                  <wp:extent cx="288424" cy="233232"/>
                  <wp:effectExtent l="0" t="0" r="0" b="0"/>
                  <wp:wrapNone/>
                  <wp:docPr id="9" name="Image 9" descr="C:\Users\HP\AppData\Local\Microsoft\Windows\INetCache\Content.Word\LOGO-DC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AppData\Local\Microsoft\Windows\INetCache\Content.Word\LOGO-DCF.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8424" cy="233232"/>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Page </w:t>
            </w:r>
            <w:r>
              <w:rPr>
                <w:b/>
                <w:bCs/>
                <w:sz w:val="24"/>
                <w:szCs w:val="24"/>
              </w:rPr>
              <w:fldChar w:fldCharType="begin"/>
            </w:r>
            <w:r>
              <w:rPr>
                <w:b/>
                <w:bCs/>
              </w:rPr>
              <w:instrText>PAGE</w:instrText>
            </w:r>
            <w:r>
              <w:rPr>
                <w:b/>
                <w:bCs/>
                <w:sz w:val="24"/>
                <w:szCs w:val="24"/>
              </w:rPr>
              <w:fldChar w:fldCharType="separate"/>
            </w:r>
            <w:r w:rsidR="00E77B2B">
              <w:rPr>
                <w:b/>
                <w:bCs/>
                <w:noProof/>
              </w:rPr>
              <w:t>3</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E77B2B">
              <w:rPr>
                <w:b/>
                <w:bCs/>
                <w:noProof/>
              </w:rPr>
              <w:t>5</w:t>
            </w:r>
            <w:r>
              <w:rPr>
                <w:b/>
                <w:bCs/>
                <w:sz w:val="24"/>
                <w:szCs w:val="24"/>
              </w:rPr>
              <w:fldChar w:fldCharType="end"/>
            </w:r>
          </w:p>
        </w:sdtContent>
      </w:sdt>
    </w:sdtContent>
  </w:sdt>
  <w:p w:rsidR="004463E4" w:rsidRDefault="004463E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4CC" w:rsidRDefault="00C844CC" w:rsidP="00F01709">
      <w:pPr>
        <w:spacing w:after="0" w:line="240" w:lineRule="auto"/>
      </w:pPr>
      <w:r>
        <w:separator/>
      </w:r>
    </w:p>
  </w:footnote>
  <w:footnote w:type="continuationSeparator" w:id="0">
    <w:p w:rsidR="00C844CC" w:rsidRDefault="00C844CC" w:rsidP="00F017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8F4" w:rsidRDefault="00C844CC">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0877204" o:spid="_x0000_s2050" type="#_x0000_t136" style="position:absolute;margin-left:0;margin-top:0;width:539.85pt;height:119.95pt;rotation:315;z-index:-251653120;mso-position-horizontal:center;mso-position-horizontal-relative:margin;mso-position-vertical:center;mso-position-vertical-relative:margin" o:allowincell="f" fillcolor="silver" stroked="f">
          <v:fill opacity=".5"/>
          <v:textpath style="font-family:&quot;Arial&quot;;font-size:1pt" string="SPECIME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709" w:rsidRPr="004F65A9" w:rsidRDefault="00C844CC" w:rsidP="00F01709">
    <w:pPr>
      <w:jc w:val="center"/>
      <w:rPr>
        <w:rFonts w:ascii="Arial" w:eastAsia="Calibri" w:hAnsi="Arial" w:cs="Arial"/>
        <w:sz w:val="18"/>
        <w:szCs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0877205" o:spid="_x0000_s2051" type="#_x0000_t136" style="position:absolute;left:0;text-align:left;margin-left:0;margin-top:0;width:539.85pt;height:119.95pt;rotation:315;z-index:-251651072;mso-position-horizontal:center;mso-position-horizontal-relative:margin;mso-position-vertical:center;mso-position-vertical-relative:margin" o:allowincell="f" fillcolor="silver" stroked="f">
          <v:fill opacity=".5"/>
          <v:textpath style="font-family:&quot;Arial&quot;;font-size:1pt" string="SPECIMEN"/>
          <w10:wrap anchorx="margin" anchory="margin"/>
        </v:shape>
      </w:pict>
    </w:r>
    <w:r w:rsidR="00F01709" w:rsidRPr="004F65A9">
      <w:rPr>
        <w:rFonts w:ascii="Arial" w:eastAsia="Calibri" w:hAnsi="Arial" w:cs="Arial"/>
        <w:b/>
        <w:bCs/>
        <w:sz w:val="18"/>
        <w:szCs w:val="20"/>
      </w:rPr>
      <w:t>PROPOSITION DE CONTENU</w:t>
    </w:r>
    <w:r w:rsidR="007E28B9">
      <w:rPr>
        <w:rFonts w:ascii="Arial" w:eastAsia="Calibri" w:hAnsi="Arial" w:cs="Arial"/>
        <w:b/>
        <w:bCs/>
        <w:sz w:val="18"/>
        <w:szCs w:val="20"/>
      </w:rPr>
      <w:t xml:space="preserve"> </w:t>
    </w:r>
    <w:r w:rsidR="00E77B2B">
      <w:rPr>
        <w:rFonts w:ascii="Arial" w:eastAsia="Calibri" w:hAnsi="Arial" w:cs="Arial"/>
        <w:b/>
        <w:bCs/>
        <w:sz w:val="18"/>
        <w:szCs w:val="20"/>
      </w:rPr>
      <w:t xml:space="preserve">TIREE </w:t>
    </w:r>
    <w:r w:rsidR="007E28B9">
      <w:rPr>
        <w:rFonts w:ascii="Arial" w:eastAsia="Calibri" w:hAnsi="Arial" w:cs="Arial"/>
        <w:b/>
        <w:bCs/>
        <w:sz w:val="18"/>
        <w:szCs w:val="20"/>
      </w:rPr>
      <w:t xml:space="preserve">DES </w:t>
    </w:r>
    <w:r w:rsidR="00F01709" w:rsidRPr="004F65A9">
      <w:rPr>
        <w:rFonts w:ascii="Arial" w:eastAsia="Calibri" w:hAnsi="Arial" w:cs="Arial"/>
        <w:b/>
        <w:bCs/>
        <w:sz w:val="18"/>
        <w:szCs w:val="20"/>
      </w:rPr>
      <w:t>UNITES ADMINISTRATIVES</w:t>
    </w:r>
    <w:r w:rsidR="002A7600">
      <w:rPr>
        <w:rFonts w:ascii="Arial" w:eastAsia="Calibri" w:hAnsi="Arial" w:cs="Arial"/>
        <w:b/>
        <w:bCs/>
        <w:sz w:val="18"/>
        <w:szCs w:val="20"/>
      </w:rPr>
      <w:t xml:space="preserve"> </w:t>
    </w:r>
    <w:r w:rsidR="00C20682">
      <w:rPr>
        <w:rFonts w:ascii="Arial" w:eastAsia="Calibri" w:hAnsi="Arial" w:cs="Arial"/>
        <w:sz w:val="18"/>
        <w:szCs w:val="20"/>
      </w:rPr>
      <w:t>:</w:t>
    </w:r>
    <w:r w:rsidR="004A60EC" w:rsidRPr="004A60EC">
      <w:rPr>
        <w:rFonts w:ascii="Arial" w:eastAsia="Calibri" w:hAnsi="Arial" w:cs="Arial"/>
        <w:sz w:val="18"/>
        <w:szCs w:val="20"/>
      </w:rPr>
      <w:t xml:space="preserve"> DGPE ; DMP ; DCF ; DGI ; CNFJ ; PPRC ; DGBF</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8F4" w:rsidRDefault="00C844CC">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0877203" o:spid="_x0000_s2049" type="#_x0000_t136" style="position:absolute;margin-left:0;margin-top:0;width:539.85pt;height:119.95pt;rotation:315;z-index:-251655168;mso-position-horizontal:center;mso-position-horizontal-relative:margin;mso-position-vertical:center;mso-position-vertical-relative:margin" o:allowincell="f" fillcolor="silver" stroked="f">
          <v:fill opacity=".5"/>
          <v:textpath style="font-family:&quot;Arial&quot;;font-size:1pt" string="SPECIME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357DB"/>
    <w:multiLevelType w:val="hybridMultilevel"/>
    <w:tmpl w:val="4DE249A2"/>
    <w:lvl w:ilvl="0" w:tplc="040C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5D0EA6"/>
    <w:multiLevelType w:val="hybridMultilevel"/>
    <w:tmpl w:val="FA7AC67E"/>
    <w:lvl w:ilvl="0" w:tplc="5C86E988">
      <w:start w:val="1"/>
      <w:numFmt w:val="lowerLetter"/>
      <w:lvlText w:val="%1)"/>
      <w:lvlJc w:val="left"/>
      <w:pPr>
        <w:ind w:left="720" w:hanging="360"/>
      </w:pPr>
      <w:rPr>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3063D4"/>
    <w:multiLevelType w:val="hybridMultilevel"/>
    <w:tmpl w:val="C98ED360"/>
    <w:lvl w:ilvl="0" w:tplc="232A727A">
      <w:start w:val="1"/>
      <w:numFmt w:val="decimal"/>
      <w:lvlText w:val="%1."/>
      <w:lvlJc w:val="left"/>
      <w:pPr>
        <w:ind w:left="1080" w:hanging="720"/>
      </w:pPr>
      <w:rPr>
        <w:rFonts w:hint="default"/>
      </w:rPr>
    </w:lvl>
    <w:lvl w:ilvl="1" w:tplc="911C7B8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E934AE"/>
    <w:multiLevelType w:val="hybridMultilevel"/>
    <w:tmpl w:val="63123492"/>
    <w:lvl w:ilvl="0" w:tplc="040C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7CC0FBE"/>
    <w:multiLevelType w:val="hybridMultilevel"/>
    <w:tmpl w:val="C98ED360"/>
    <w:lvl w:ilvl="0" w:tplc="232A727A">
      <w:start w:val="1"/>
      <w:numFmt w:val="decimal"/>
      <w:lvlText w:val="%1."/>
      <w:lvlJc w:val="left"/>
      <w:pPr>
        <w:ind w:left="1080" w:hanging="720"/>
      </w:pPr>
      <w:rPr>
        <w:rFonts w:hint="default"/>
      </w:rPr>
    </w:lvl>
    <w:lvl w:ilvl="1" w:tplc="911C7B8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C84D09"/>
    <w:multiLevelType w:val="hybridMultilevel"/>
    <w:tmpl w:val="95FC4CE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7FF20C7"/>
    <w:multiLevelType w:val="hybridMultilevel"/>
    <w:tmpl w:val="6AA490AE"/>
    <w:lvl w:ilvl="0" w:tplc="1A5A38AC">
      <w:start w:val="2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C73DBD"/>
    <w:multiLevelType w:val="hybridMultilevel"/>
    <w:tmpl w:val="7A00D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E83BD0"/>
    <w:multiLevelType w:val="hybridMultilevel"/>
    <w:tmpl w:val="91563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F41D2E"/>
    <w:multiLevelType w:val="hybridMultilevel"/>
    <w:tmpl w:val="A96AC6F2"/>
    <w:lvl w:ilvl="0" w:tplc="E1E0CBDE">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3D8102B"/>
    <w:multiLevelType w:val="hybridMultilevel"/>
    <w:tmpl w:val="485076F4"/>
    <w:lvl w:ilvl="0" w:tplc="27AC615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9042BA"/>
    <w:multiLevelType w:val="hybridMultilevel"/>
    <w:tmpl w:val="2124D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1819D8"/>
    <w:multiLevelType w:val="hybridMultilevel"/>
    <w:tmpl w:val="59801FB8"/>
    <w:lvl w:ilvl="0" w:tplc="232A72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D66439"/>
    <w:multiLevelType w:val="hybridMultilevel"/>
    <w:tmpl w:val="C98ED360"/>
    <w:lvl w:ilvl="0" w:tplc="232A727A">
      <w:start w:val="1"/>
      <w:numFmt w:val="decimal"/>
      <w:lvlText w:val="%1."/>
      <w:lvlJc w:val="left"/>
      <w:pPr>
        <w:ind w:left="1080" w:hanging="720"/>
      </w:pPr>
      <w:rPr>
        <w:rFonts w:hint="default"/>
      </w:rPr>
    </w:lvl>
    <w:lvl w:ilvl="1" w:tplc="911C7B8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E15B36"/>
    <w:multiLevelType w:val="hybridMultilevel"/>
    <w:tmpl w:val="DA6277C2"/>
    <w:lvl w:ilvl="0" w:tplc="040C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050088"/>
    <w:multiLevelType w:val="hybridMultilevel"/>
    <w:tmpl w:val="0B9E17B0"/>
    <w:lvl w:ilvl="0" w:tplc="040C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CF3420"/>
    <w:multiLevelType w:val="hybridMultilevel"/>
    <w:tmpl w:val="344805D8"/>
    <w:lvl w:ilvl="0" w:tplc="232A72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801A4C"/>
    <w:multiLevelType w:val="hybridMultilevel"/>
    <w:tmpl w:val="280CDECE"/>
    <w:lvl w:ilvl="0" w:tplc="B28C3532">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24314AC"/>
    <w:multiLevelType w:val="hybridMultilevel"/>
    <w:tmpl w:val="9782BBD0"/>
    <w:lvl w:ilvl="0" w:tplc="040C0017">
      <w:start w:val="1"/>
      <w:numFmt w:val="lowerLetter"/>
      <w:lvlText w:val="%1)"/>
      <w:lvlJc w:val="left"/>
      <w:pPr>
        <w:ind w:left="121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260FBD"/>
    <w:multiLevelType w:val="hybridMultilevel"/>
    <w:tmpl w:val="F266C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336284"/>
    <w:multiLevelType w:val="hybridMultilevel"/>
    <w:tmpl w:val="A2529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386115"/>
    <w:multiLevelType w:val="hybridMultilevel"/>
    <w:tmpl w:val="67C431E4"/>
    <w:lvl w:ilvl="0" w:tplc="232A72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866BF2"/>
    <w:multiLevelType w:val="hybridMultilevel"/>
    <w:tmpl w:val="7EA62638"/>
    <w:lvl w:ilvl="0" w:tplc="3EC0B03C">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E921EAB"/>
    <w:multiLevelType w:val="hybridMultilevel"/>
    <w:tmpl w:val="486263A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FC81F5C"/>
    <w:multiLevelType w:val="hybridMultilevel"/>
    <w:tmpl w:val="1764CAFE"/>
    <w:lvl w:ilvl="0" w:tplc="363CE718">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4E123E6"/>
    <w:multiLevelType w:val="hybridMultilevel"/>
    <w:tmpl w:val="E752D85E"/>
    <w:lvl w:ilvl="0" w:tplc="040C0001">
      <w:start w:val="1"/>
      <w:numFmt w:val="bullet"/>
      <w:lvlText w:val=""/>
      <w:lvlJc w:val="left"/>
      <w:pPr>
        <w:ind w:left="787" w:hanging="360"/>
      </w:pPr>
      <w:rPr>
        <w:rFonts w:ascii="Symbol" w:hAnsi="Symbol" w:hint="default"/>
      </w:rPr>
    </w:lvl>
    <w:lvl w:ilvl="1" w:tplc="040C0003" w:tentative="1">
      <w:start w:val="1"/>
      <w:numFmt w:val="bullet"/>
      <w:lvlText w:val="o"/>
      <w:lvlJc w:val="left"/>
      <w:pPr>
        <w:ind w:left="1507" w:hanging="360"/>
      </w:pPr>
      <w:rPr>
        <w:rFonts w:ascii="Courier New" w:hAnsi="Courier New" w:cs="Courier New" w:hint="default"/>
      </w:rPr>
    </w:lvl>
    <w:lvl w:ilvl="2" w:tplc="040C0005" w:tentative="1">
      <w:start w:val="1"/>
      <w:numFmt w:val="bullet"/>
      <w:lvlText w:val=""/>
      <w:lvlJc w:val="left"/>
      <w:pPr>
        <w:ind w:left="2227" w:hanging="360"/>
      </w:pPr>
      <w:rPr>
        <w:rFonts w:ascii="Wingdings" w:hAnsi="Wingdings" w:hint="default"/>
      </w:rPr>
    </w:lvl>
    <w:lvl w:ilvl="3" w:tplc="040C0001" w:tentative="1">
      <w:start w:val="1"/>
      <w:numFmt w:val="bullet"/>
      <w:lvlText w:val=""/>
      <w:lvlJc w:val="left"/>
      <w:pPr>
        <w:ind w:left="2947" w:hanging="360"/>
      </w:pPr>
      <w:rPr>
        <w:rFonts w:ascii="Symbol" w:hAnsi="Symbol" w:hint="default"/>
      </w:rPr>
    </w:lvl>
    <w:lvl w:ilvl="4" w:tplc="040C0003" w:tentative="1">
      <w:start w:val="1"/>
      <w:numFmt w:val="bullet"/>
      <w:lvlText w:val="o"/>
      <w:lvlJc w:val="left"/>
      <w:pPr>
        <w:ind w:left="3667" w:hanging="360"/>
      </w:pPr>
      <w:rPr>
        <w:rFonts w:ascii="Courier New" w:hAnsi="Courier New" w:cs="Courier New" w:hint="default"/>
      </w:rPr>
    </w:lvl>
    <w:lvl w:ilvl="5" w:tplc="040C0005" w:tentative="1">
      <w:start w:val="1"/>
      <w:numFmt w:val="bullet"/>
      <w:lvlText w:val=""/>
      <w:lvlJc w:val="left"/>
      <w:pPr>
        <w:ind w:left="4387" w:hanging="360"/>
      </w:pPr>
      <w:rPr>
        <w:rFonts w:ascii="Wingdings" w:hAnsi="Wingdings" w:hint="default"/>
      </w:rPr>
    </w:lvl>
    <w:lvl w:ilvl="6" w:tplc="040C0001" w:tentative="1">
      <w:start w:val="1"/>
      <w:numFmt w:val="bullet"/>
      <w:lvlText w:val=""/>
      <w:lvlJc w:val="left"/>
      <w:pPr>
        <w:ind w:left="5107" w:hanging="360"/>
      </w:pPr>
      <w:rPr>
        <w:rFonts w:ascii="Symbol" w:hAnsi="Symbol" w:hint="default"/>
      </w:rPr>
    </w:lvl>
    <w:lvl w:ilvl="7" w:tplc="040C0003" w:tentative="1">
      <w:start w:val="1"/>
      <w:numFmt w:val="bullet"/>
      <w:lvlText w:val="o"/>
      <w:lvlJc w:val="left"/>
      <w:pPr>
        <w:ind w:left="5827" w:hanging="360"/>
      </w:pPr>
      <w:rPr>
        <w:rFonts w:ascii="Courier New" w:hAnsi="Courier New" w:cs="Courier New" w:hint="default"/>
      </w:rPr>
    </w:lvl>
    <w:lvl w:ilvl="8" w:tplc="040C0005" w:tentative="1">
      <w:start w:val="1"/>
      <w:numFmt w:val="bullet"/>
      <w:lvlText w:val=""/>
      <w:lvlJc w:val="left"/>
      <w:pPr>
        <w:ind w:left="6547" w:hanging="360"/>
      </w:pPr>
      <w:rPr>
        <w:rFonts w:ascii="Wingdings" w:hAnsi="Wingdings" w:hint="default"/>
      </w:rPr>
    </w:lvl>
  </w:abstractNum>
  <w:abstractNum w:abstractNumId="26" w15:restartNumberingAfterBreak="0">
    <w:nsid w:val="77387D11"/>
    <w:multiLevelType w:val="hybridMultilevel"/>
    <w:tmpl w:val="986290EA"/>
    <w:lvl w:ilvl="0" w:tplc="E3CCAC1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1"/>
  </w:num>
  <w:num w:numId="4">
    <w:abstractNumId w:val="19"/>
  </w:num>
  <w:num w:numId="5">
    <w:abstractNumId w:val="16"/>
  </w:num>
  <w:num w:numId="6">
    <w:abstractNumId w:val="7"/>
  </w:num>
  <w:num w:numId="7">
    <w:abstractNumId w:val="11"/>
  </w:num>
  <w:num w:numId="8">
    <w:abstractNumId w:val="12"/>
  </w:num>
  <w:num w:numId="9">
    <w:abstractNumId w:val="21"/>
  </w:num>
  <w:num w:numId="10">
    <w:abstractNumId w:val="8"/>
  </w:num>
  <w:num w:numId="11">
    <w:abstractNumId w:val="24"/>
  </w:num>
  <w:num w:numId="12">
    <w:abstractNumId w:val="22"/>
  </w:num>
  <w:num w:numId="13">
    <w:abstractNumId w:val="13"/>
  </w:num>
  <w:num w:numId="14">
    <w:abstractNumId w:val="4"/>
  </w:num>
  <w:num w:numId="15">
    <w:abstractNumId w:val="5"/>
  </w:num>
  <w:num w:numId="16">
    <w:abstractNumId w:val="25"/>
  </w:num>
  <w:num w:numId="17">
    <w:abstractNumId w:val="9"/>
  </w:num>
  <w:num w:numId="18">
    <w:abstractNumId w:val="17"/>
  </w:num>
  <w:num w:numId="19">
    <w:abstractNumId w:val="20"/>
  </w:num>
  <w:num w:numId="20">
    <w:abstractNumId w:val="15"/>
  </w:num>
  <w:num w:numId="21">
    <w:abstractNumId w:val="18"/>
  </w:num>
  <w:num w:numId="22">
    <w:abstractNumId w:val="6"/>
  </w:num>
  <w:num w:numId="23">
    <w:abstractNumId w:val="0"/>
  </w:num>
  <w:num w:numId="24">
    <w:abstractNumId w:val="3"/>
  </w:num>
  <w:num w:numId="25">
    <w:abstractNumId w:val="26"/>
  </w:num>
  <w:num w:numId="26">
    <w:abstractNumId w:val="23"/>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333"/>
    <w:rsid w:val="00001423"/>
    <w:rsid w:val="000054BB"/>
    <w:rsid w:val="00010E54"/>
    <w:rsid w:val="00026346"/>
    <w:rsid w:val="0002759E"/>
    <w:rsid w:val="00056B7D"/>
    <w:rsid w:val="00057795"/>
    <w:rsid w:val="00063D8F"/>
    <w:rsid w:val="000C7250"/>
    <w:rsid w:val="000D673F"/>
    <w:rsid w:val="000F2FAE"/>
    <w:rsid w:val="000F689C"/>
    <w:rsid w:val="00111810"/>
    <w:rsid w:val="00111861"/>
    <w:rsid w:val="001529E0"/>
    <w:rsid w:val="0015777F"/>
    <w:rsid w:val="0018284B"/>
    <w:rsid w:val="00184333"/>
    <w:rsid w:val="00197430"/>
    <w:rsid w:val="001A457D"/>
    <w:rsid w:val="001B1F96"/>
    <w:rsid w:val="001D317F"/>
    <w:rsid w:val="001E0983"/>
    <w:rsid w:val="001F26A7"/>
    <w:rsid w:val="001F76B4"/>
    <w:rsid w:val="00202A14"/>
    <w:rsid w:val="00206CC7"/>
    <w:rsid w:val="002271C0"/>
    <w:rsid w:val="0023135F"/>
    <w:rsid w:val="00235810"/>
    <w:rsid w:val="00242E26"/>
    <w:rsid w:val="0024578F"/>
    <w:rsid w:val="00251DBE"/>
    <w:rsid w:val="0025730F"/>
    <w:rsid w:val="00270EFE"/>
    <w:rsid w:val="00275404"/>
    <w:rsid w:val="002A7600"/>
    <w:rsid w:val="002C53D3"/>
    <w:rsid w:val="002E6680"/>
    <w:rsid w:val="002F19BE"/>
    <w:rsid w:val="00301985"/>
    <w:rsid w:val="003045B9"/>
    <w:rsid w:val="00310292"/>
    <w:rsid w:val="00313CDD"/>
    <w:rsid w:val="00316C32"/>
    <w:rsid w:val="0031767C"/>
    <w:rsid w:val="003345FA"/>
    <w:rsid w:val="00344E0F"/>
    <w:rsid w:val="00364AAB"/>
    <w:rsid w:val="00382D4F"/>
    <w:rsid w:val="003847F3"/>
    <w:rsid w:val="00393507"/>
    <w:rsid w:val="003948A3"/>
    <w:rsid w:val="003A3282"/>
    <w:rsid w:val="003A3C58"/>
    <w:rsid w:val="003A426B"/>
    <w:rsid w:val="003B1A7D"/>
    <w:rsid w:val="003C7BD5"/>
    <w:rsid w:val="003D27D9"/>
    <w:rsid w:val="003F4446"/>
    <w:rsid w:val="003F4EEF"/>
    <w:rsid w:val="003F5309"/>
    <w:rsid w:val="0040440C"/>
    <w:rsid w:val="0044528B"/>
    <w:rsid w:val="00445A45"/>
    <w:rsid w:val="004463E4"/>
    <w:rsid w:val="004743B2"/>
    <w:rsid w:val="00474967"/>
    <w:rsid w:val="00487CD8"/>
    <w:rsid w:val="00491D9E"/>
    <w:rsid w:val="004926B9"/>
    <w:rsid w:val="004A4AF6"/>
    <w:rsid w:val="004A60EC"/>
    <w:rsid w:val="004C30F7"/>
    <w:rsid w:val="004F65A9"/>
    <w:rsid w:val="005025D9"/>
    <w:rsid w:val="00506FAE"/>
    <w:rsid w:val="005276A2"/>
    <w:rsid w:val="005319C4"/>
    <w:rsid w:val="00541B05"/>
    <w:rsid w:val="0054547D"/>
    <w:rsid w:val="00552836"/>
    <w:rsid w:val="00567ABD"/>
    <w:rsid w:val="00577B3D"/>
    <w:rsid w:val="00584D1D"/>
    <w:rsid w:val="00586132"/>
    <w:rsid w:val="0059660A"/>
    <w:rsid w:val="005A6B35"/>
    <w:rsid w:val="005D42FA"/>
    <w:rsid w:val="005E34A3"/>
    <w:rsid w:val="005E44F0"/>
    <w:rsid w:val="00602951"/>
    <w:rsid w:val="006265E7"/>
    <w:rsid w:val="00642815"/>
    <w:rsid w:val="00650E6B"/>
    <w:rsid w:val="006510DA"/>
    <w:rsid w:val="006518B1"/>
    <w:rsid w:val="0065250E"/>
    <w:rsid w:val="0065664B"/>
    <w:rsid w:val="00665515"/>
    <w:rsid w:val="00670252"/>
    <w:rsid w:val="0067276C"/>
    <w:rsid w:val="00684C87"/>
    <w:rsid w:val="0069389B"/>
    <w:rsid w:val="006A1A93"/>
    <w:rsid w:val="006B4987"/>
    <w:rsid w:val="006E3DA2"/>
    <w:rsid w:val="007117A0"/>
    <w:rsid w:val="007360C0"/>
    <w:rsid w:val="00755FB6"/>
    <w:rsid w:val="0078360C"/>
    <w:rsid w:val="00795EE9"/>
    <w:rsid w:val="007B3698"/>
    <w:rsid w:val="007B778D"/>
    <w:rsid w:val="007C05DD"/>
    <w:rsid w:val="007C7A83"/>
    <w:rsid w:val="007D774E"/>
    <w:rsid w:val="007D77A7"/>
    <w:rsid w:val="007E28B9"/>
    <w:rsid w:val="007F06B0"/>
    <w:rsid w:val="008208F4"/>
    <w:rsid w:val="00822620"/>
    <w:rsid w:val="00823C28"/>
    <w:rsid w:val="00830E52"/>
    <w:rsid w:val="00842B85"/>
    <w:rsid w:val="00845FD3"/>
    <w:rsid w:val="00864B1C"/>
    <w:rsid w:val="008665B8"/>
    <w:rsid w:val="008801B2"/>
    <w:rsid w:val="00880F8B"/>
    <w:rsid w:val="008A53BB"/>
    <w:rsid w:val="008D4AAC"/>
    <w:rsid w:val="008F6A57"/>
    <w:rsid w:val="00905808"/>
    <w:rsid w:val="00911306"/>
    <w:rsid w:val="0094635E"/>
    <w:rsid w:val="009B69E9"/>
    <w:rsid w:val="009D4448"/>
    <w:rsid w:val="009E61AE"/>
    <w:rsid w:val="00A14B02"/>
    <w:rsid w:val="00A42A5A"/>
    <w:rsid w:val="00A51CC5"/>
    <w:rsid w:val="00A7559F"/>
    <w:rsid w:val="00A978BB"/>
    <w:rsid w:val="00AB1169"/>
    <w:rsid w:val="00AC00A0"/>
    <w:rsid w:val="00AC1970"/>
    <w:rsid w:val="00AC5847"/>
    <w:rsid w:val="00B16FD0"/>
    <w:rsid w:val="00B31364"/>
    <w:rsid w:val="00B34176"/>
    <w:rsid w:val="00B40683"/>
    <w:rsid w:val="00B60FDA"/>
    <w:rsid w:val="00B66A8B"/>
    <w:rsid w:val="00B80093"/>
    <w:rsid w:val="00BB6FE5"/>
    <w:rsid w:val="00BD5034"/>
    <w:rsid w:val="00BF3E5F"/>
    <w:rsid w:val="00BF5C5B"/>
    <w:rsid w:val="00BF74FE"/>
    <w:rsid w:val="00C0420D"/>
    <w:rsid w:val="00C10F16"/>
    <w:rsid w:val="00C20682"/>
    <w:rsid w:val="00C615A1"/>
    <w:rsid w:val="00C64911"/>
    <w:rsid w:val="00C76DA5"/>
    <w:rsid w:val="00C844CC"/>
    <w:rsid w:val="00CA5DB8"/>
    <w:rsid w:val="00CA67E4"/>
    <w:rsid w:val="00CB0821"/>
    <w:rsid w:val="00CB12AD"/>
    <w:rsid w:val="00CB6B88"/>
    <w:rsid w:val="00CD559B"/>
    <w:rsid w:val="00D056B5"/>
    <w:rsid w:val="00D2063A"/>
    <w:rsid w:val="00D40448"/>
    <w:rsid w:val="00D43CFB"/>
    <w:rsid w:val="00D57B96"/>
    <w:rsid w:val="00D77566"/>
    <w:rsid w:val="00D93D0D"/>
    <w:rsid w:val="00DA014E"/>
    <w:rsid w:val="00DA0D3E"/>
    <w:rsid w:val="00DA3837"/>
    <w:rsid w:val="00DA64A2"/>
    <w:rsid w:val="00DB1BE0"/>
    <w:rsid w:val="00DC6C7A"/>
    <w:rsid w:val="00DD579A"/>
    <w:rsid w:val="00E02A11"/>
    <w:rsid w:val="00E07DFD"/>
    <w:rsid w:val="00E124CD"/>
    <w:rsid w:val="00E201D8"/>
    <w:rsid w:val="00E20B14"/>
    <w:rsid w:val="00E45418"/>
    <w:rsid w:val="00E50EFA"/>
    <w:rsid w:val="00E77B2B"/>
    <w:rsid w:val="00E87E83"/>
    <w:rsid w:val="00E903A5"/>
    <w:rsid w:val="00EB7749"/>
    <w:rsid w:val="00EC157B"/>
    <w:rsid w:val="00EF10C3"/>
    <w:rsid w:val="00F01709"/>
    <w:rsid w:val="00F042E7"/>
    <w:rsid w:val="00F143E0"/>
    <w:rsid w:val="00F2724B"/>
    <w:rsid w:val="00F350C0"/>
    <w:rsid w:val="00F4301F"/>
    <w:rsid w:val="00F505F4"/>
    <w:rsid w:val="00F50B9B"/>
    <w:rsid w:val="00F56B87"/>
    <w:rsid w:val="00F610A0"/>
    <w:rsid w:val="00F61776"/>
    <w:rsid w:val="00F720C0"/>
    <w:rsid w:val="00F738DD"/>
    <w:rsid w:val="00F86B61"/>
    <w:rsid w:val="00F86E75"/>
    <w:rsid w:val="00FA0594"/>
    <w:rsid w:val="00FB4262"/>
    <w:rsid w:val="00FD1CF4"/>
    <w:rsid w:val="00FE1321"/>
    <w:rsid w:val="00FF63BC"/>
    <w:rsid w:val="00FF7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9BE5415"/>
  <w15:chartTrackingRefBased/>
  <w15:docId w15:val="{27C8725E-FB9E-479E-BED2-CA98AAB17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333"/>
    <w:rPr>
      <w:lang w:val="fr-FR"/>
    </w:rPr>
  </w:style>
  <w:style w:type="paragraph" w:styleId="Titre1">
    <w:name w:val="heading 1"/>
    <w:basedOn w:val="Normal"/>
    <w:next w:val="Normal"/>
    <w:link w:val="Titre1Car"/>
    <w:uiPriority w:val="9"/>
    <w:qFormat/>
    <w:rsid w:val="001529E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01709"/>
    <w:pPr>
      <w:tabs>
        <w:tab w:val="center" w:pos="4680"/>
        <w:tab w:val="right" w:pos="9360"/>
      </w:tabs>
      <w:spacing w:after="0" w:line="240" w:lineRule="auto"/>
    </w:pPr>
  </w:style>
  <w:style w:type="character" w:customStyle="1" w:styleId="En-tteCar">
    <w:name w:val="En-tête Car"/>
    <w:basedOn w:val="Policepardfaut"/>
    <w:link w:val="En-tte"/>
    <w:uiPriority w:val="99"/>
    <w:rsid w:val="00F01709"/>
    <w:rPr>
      <w:lang w:val="fr-FR"/>
    </w:rPr>
  </w:style>
  <w:style w:type="paragraph" w:styleId="Pieddepage">
    <w:name w:val="footer"/>
    <w:basedOn w:val="Normal"/>
    <w:link w:val="PieddepageCar"/>
    <w:uiPriority w:val="99"/>
    <w:unhideWhenUsed/>
    <w:rsid w:val="00F01709"/>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F01709"/>
    <w:rPr>
      <w:lang w:val="fr-FR"/>
    </w:rPr>
  </w:style>
  <w:style w:type="paragraph" w:styleId="Paragraphedeliste">
    <w:name w:val="List Paragraph"/>
    <w:basedOn w:val="Normal"/>
    <w:uiPriority w:val="34"/>
    <w:qFormat/>
    <w:rsid w:val="00F01709"/>
    <w:pPr>
      <w:ind w:left="720"/>
      <w:contextualSpacing/>
    </w:pPr>
  </w:style>
  <w:style w:type="paragraph" w:styleId="Textedebulles">
    <w:name w:val="Balloon Text"/>
    <w:basedOn w:val="Normal"/>
    <w:link w:val="TextedebullesCar"/>
    <w:uiPriority w:val="99"/>
    <w:semiHidden/>
    <w:unhideWhenUsed/>
    <w:rsid w:val="000C725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C7250"/>
    <w:rPr>
      <w:rFonts w:ascii="Segoe UI" w:hAnsi="Segoe UI" w:cs="Segoe UI"/>
      <w:sz w:val="18"/>
      <w:szCs w:val="18"/>
      <w:lang w:val="fr-FR"/>
    </w:rPr>
  </w:style>
  <w:style w:type="paragraph" w:styleId="TM1">
    <w:name w:val="toc 1"/>
    <w:basedOn w:val="Normal"/>
    <w:next w:val="Normal"/>
    <w:autoRedefine/>
    <w:uiPriority w:val="39"/>
    <w:unhideWhenUsed/>
    <w:rsid w:val="00DB1BE0"/>
    <w:pPr>
      <w:spacing w:after="100"/>
    </w:pPr>
  </w:style>
  <w:style w:type="character" w:styleId="Lienhypertexte">
    <w:name w:val="Hyperlink"/>
    <w:basedOn w:val="Policepardfaut"/>
    <w:uiPriority w:val="99"/>
    <w:unhideWhenUsed/>
    <w:rsid w:val="00DB1BE0"/>
    <w:rPr>
      <w:color w:val="0563C1" w:themeColor="hyperlink"/>
      <w:u w:val="single"/>
    </w:rPr>
  </w:style>
  <w:style w:type="paragraph" w:styleId="TM2">
    <w:name w:val="toc 2"/>
    <w:basedOn w:val="Normal"/>
    <w:next w:val="Normal"/>
    <w:autoRedefine/>
    <w:uiPriority w:val="39"/>
    <w:unhideWhenUsed/>
    <w:rsid w:val="00E20B14"/>
    <w:pPr>
      <w:spacing w:after="100"/>
      <w:ind w:left="220"/>
    </w:pPr>
  </w:style>
  <w:style w:type="character" w:customStyle="1" w:styleId="Titre1Car">
    <w:name w:val="Titre 1 Car"/>
    <w:basedOn w:val="Policepardfaut"/>
    <w:link w:val="Titre1"/>
    <w:uiPriority w:val="9"/>
    <w:rsid w:val="001529E0"/>
    <w:rPr>
      <w:rFonts w:asciiTheme="majorHAnsi" w:eastAsiaTheme="majorEastAsia" w:hAnsiTheme="majorHAnsi" w:cstheme="majorBidi"/>
      <w:color w:val="2E74B5" w:themeColor="accent1" w:themeShade="BF"/>
      <w:sz w:val="32"/>
      <w:szCs w:val="3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4E521-26C9-4CB9-863A-43D30EB3C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5</Pages>
  <Words>1449</Words>
  <Characters>7975</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romeo fossou</dc:creator>
  <cp:keywords/>
  <dc:description/>
  <cp:lastModifiedBy>romeo fossou</cp:lastModifiedBy>
  <cp:revision>49</cp:revision>
  <dcterms:created xsi:type="dcterms:W3CDTF">2020-04-13T21:33:00Z</dcterms:created>
  <dcterms:modified xsi:type="dcterms:W3CDTF">2020-10-19T16:58:00Z</dcterms:modified>
</cp:coreProperties>
</file>